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46C" w:rsidRDefault="00A0453E">
      <w:r>
        <w:rPr>
          <w:noProof/>
          <w:lang w:eastAsia="fr-FR"/>
        </w:rPr>
        <w:pict>
          <v:roundrect id="_x0000_s1026" style="position:absolute;margin-left:-45pt;margin-top:8.05pt;width:547.1pt;height:4in;z-index:251658240" arcsize="10923f" filled="f" strokeweight="3pt"/>
        </w:pict>
      </w:r>
    </w:p>
    <w:p w:rsidR="00C01073" w:rsidRPr="00C01073" w:rsidRDefault="00C01073" w:rsidP="00C01073">
      <w:pPr>
        <w:jc w:val="center"/>
        <w:rPr>
          <w:b/>
          <w:sz w:val="44"/>
          <w:u w:val="single"/>
        </w:rPr>
      </w:pPr>
      <w:r w:rsidRPr="00C01073">
        <w:rPr>
          <w:b/>
          <w:sz w:val="44"/>
          <w:u w:val="single"/>
        </w:rPr>
        <w:t>Multiplier et diviser un nombre par 10, 100, 1000</w:t>
      </w:r>
    </w:p>
    <w:p w:rsidR="0069246C" w:rsidRPr="0069246C" w:rsidRDefault="0069246C" w:rsidP="0069246C">
      <w:pPr>
        <w:jc w:val="center"/>
        <w:rPr>
          <w:b/>
          <w:sz w:val="18"/>
          <w:szCs w:val="18"/>
          <w:u w:val="single"/>
        </w:rPr>
      </w:pPr>
    </w:p>
    <w:tbl>
      <w:tblPr>
        <w:tblStyle w:val="Grilledutableau"/>
        <w:tblW w:w="9032" w:type="dxa"/>
        <w:jc w:val="center"/>
        <w:tblInd w:w="-176" w:type="dxa"/>
        <w:tblLayout w:type="fixed"/>
        <w:tblLook w:val="04A0"/>
      </w:tblPr>
      <w:tblGrid>
        <w:gridCol w:w="1129"/>
        <w:gridCol w:w="1129"/>
        <w:gridCol w:w="1129"/>
        <w:gridCol w:w="1129"/>
        <w:gridCol w:w="1129"/>
        <w:gridCol w:w="17"/>
        <w:gridCol w:w="1112"/>
        <w:gridCol w:w="1129"/>
        <w:gridCol w:w="1129"/>
      </w:tblGrid>
      <w:tr w:rsidR="00D87ED5" w:rsidTr="0069246C">
        <w:trPr>
          <w:trHeight w:val="452"/>
          <w:jc w:val="center"/>
        </w:trPr>
        <w:tc>
          <w:tcPr>
            <w:tcW w:w="5662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:rsidR="00D87ED5" w:rsidRPr="0069246C" w:rsidRDefault="00D87ED5" w:rsidP="00774A1B">
            <w:pPr>
              <w:jc w:val="center"/>
              <w:rPr>
                <w:b/>
              </w:rPr>
            </w:pPr>
            <w:r w:rsidRPr="0069246C">
              <w:rPr>
                <w:b/>
                <w:sz w:val="28"/>
              </w:rPr>
              <w:t>PARTIE ENTIERE</w:t>
            </w:r>
          </w:p>
        </w:tc>
        <w:tc>
          <w:tcPr>
            <w:tcW w:w="3370" w:type="dxa"/>
            <w:gridSpan w:val="3"/>
            <w:tcBorders>
              <w:top w:val="single" w:sz="24" w:space="0" w:color="auto"/>
              <w:bottom w:val="single" w:sz="24" w:space="0" w:color="FFFFFF" w:themeColor="background1"/>
              <w:right w:val="single" w:sz="24" w:space="0" w:color="auto"/>
            </w:tcBorders>
            <w:shd w:val="clear" w:color="auto" w:fill="000000" w:themeFill="text1"/>
            <w:vAlign w:val="center"/>
          </w:tcPr>
          <w:p w:rsidR="00D87ED5" w:rsidRPr="0069246C" w:rsidRDefault="00D87ED5" w:rsidP="00774A1B">
            <w:pPr>
              <w:jc w:val="center"/>
              <w:rPr>
                <w:b/>
                <w:sz w:val="28"/>
              </w:rPr>
            </w:pPr>
            <w:r w:rsidRPr="0069246C">
              <w:rPr>
                <w:b/>
                <w:sz w:val="28"/>
              </w:rPr>
              <w:t>PARTIE DECIMALE</w:t>
            </w:r>
          </w:p>
        </w:tc>
      </w:tr>
      <w:tr w:rsidR="00D87ED5" w:rsidTr="0069246C">
        <w:trPr>
          <w:trHeight w:val="470"/>
          <w:jc w:val="center"/>
        </w:trPr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D87ED5" w:rsidRPr="0069246C" w:rsidRDefault="00A0453E" w:rsidP="00774A1B">
            <w:pPr>
              <w:jc w:val="center"/>
              <w:rPr>
                <w:sz w:val="20"/>
              </w:rPr>
            </w:pPr>
            <w:r w:rsidRPr="00A0453E">
              <w:rPr>
                <w:noProof/>
                <w:lang w:eastAsia="fr-FR"/>
              </w:rPr>
              <w:pict>
                <v:rect id="_x0000_s1029" style="position:absolute;left:0;text-align:left;margin-left:-21.4pt;margin-top:23.2pt;width:7.15pt;height:70.5pt;z-index:251661312;mso-position-horizontal-relative:text;mso-position-vertical-relative:text" fillcolor="black [3213]">
                  <v:fill r:id="rId7" o:title="Diagonales larges vers le bas" type="pattern"/>
                </v:rect>
              </w:pict>
            </w:r>
            <w:r w:rsidR="00D87ED5" w:rsidRPr="0069246C">
              <w:rPr>
                <w:sz w:val="20"/>
              </w:rPr>
              <w:t>dizaines de milliers</w:t>
            </w:r>
          </w:p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D87ED5" w:rsidRPr="0069246C" w:rsidRDefault="00D87ED5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milliers</w:t>
            </w:r>
          </w:p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D87ED5" w:rsidRPr="0069246C" w:rsidRDefault="00D87ED5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centaines</w:t>
            </w:r>
          </w:p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D87ED5" w:rsidRPr="0069246C" w:rsidRDefault="00D87ED5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dizaines</w:t>
            </w:r>
          </w:p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D87ED5" w:rsidRPr="0069246C" w:rsidRDefault="00D87ED5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unités</w:t>
            </w:r>
          </w:p>
        </w:tc>
        <w:tc>
          <w:tcPr>
            <w:tcW w:w="1129" w:type="dxa"/>
            <w:gridSpan w:val="2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  <w:right w:val="single" w:sz="24" w:space="0" w:color="FFFFFF" w:themeColor="background1"/>
            </w:tcBorders>
            <w:shd w:val="clear" w:color="auto" w:fill="000000" w:themeFill="text1"/>
            <w:vAlign w:val="center"/>
          </w:tcPr>
          <w:p w:rsidR="00D87ED5" w:rsidRPr="0069246C" w:rsidRDefault="00D87ED5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dixièmes</w:t>
            </w:r>
          </w:p>
        </w:tc>
        <w:tc>
          <w:tcPr>
            <w:tcW w:w="112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auto"/>
              <w:right w:val="single" w:sz="24" w:space="0" w:color="FFFFFF" w:themeColor="background1"/>
            </w:tcBorders>
            <w:shd w:val="clear" w:color="auto" w:fill="000000" w:themeFill="text1"/>
            <w:vAlign w:val="center"/>
          </w:tcPr>
          <w:p w:rsidR="00D87ED5" w:rsidRPr="0069246C" w:rsidRDefault="00D87ED5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centièmes</w:t>
            </w:r>
          </w:p>
        </w:tc>
        <w:tc>
          <w:tcPr>
            <w:tcW w:w="112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auto"/>
              <w:right w:val="single" w:sz="24" w:space="0" w:color="auto"/>
            </w:tcBorders>
            <w:shd w:val="clear" w:color="auto" w:fill="000000" w:themeFill="text1"/>
            <w:vAlign w:val="center"/>
          </w:tcPr>
          <w:p w:rsidR="00D87ED5" w:rsidRPr="0069246C" w:rsidRDefault="00A0453E" w:rsidP="00774A1B">
            <w:pPr>
              <w:jc w:val="center"/>
              <w:rPr>
                <w:sz w:val="20"/>
              </w:rPr>
            </w:pPr>
            <w:r w:rsidRPr="00A0453E">
              <w:rPr>
                <w:noProof/>
                <w:lang w:eastAsia="fr-FR"/>
              </w:rPr>
              <w:pict>
                <v:rect id="_x0000_s1031" style="position:absolute;left:0;text-align:left;margin-left:59.75pt;margin-top:17.35pt;width:7.15pt;height:70.25pt;z-index:251663360;mso-position-horizontal-relative:text;mso-position-vertical-relative:text" fillcolor="black [3213]">
                  <v:fill r:id="rId7" o:title="Diagonales larges vers le bas" type="pattern"/>
                </v:rect>
              </w:pict>
            </w:r>
            <w:r w:rsidR="00D87ED5" w:rsidRPr="0069246C">
              <w:rPr>
                <w:sz w:val="20"/>
              </w:rPr>
              <w:t>millièmes</w:t>
            </w:r>
          </w:p>
        </w:tc>
      </w:tr>
      <w:tr w:rsidR="0069246C" w:rsidTr="0069246C">
        <w:trPr>
          <w:trHeight w:val="1239"/>
          <w:jc w:val="center"/>
        </w:trPr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87ED5" w:rsidRDefault="00D87ED5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87ED5" w:rsidRDefault="00D87ED5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87ED5" w:rsidRDefault="00D87ED5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87ED5" w:rsidRDefault="00D87ED5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87ED5" w:rsidRDefault="00A0453E" w:rsidP="00774A1B">
            <w:r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33" type="#_x0000_t136" style="position:absolute;margin-left:35.35pt;margin-top:50.9pt;width:31.25pt;height:74.2pt;z-index:251665408;mso-position-horizontal-relative:text;mso-position-vertical-relative:text" fillcolor="black [3213]">
                  <v:shadow color="#868686"/>
                  <v:textpath style="font-family:&quot;Aparajita&quot;;v-text-kern:t" trim="t" fitpath="t" string=","/>
                </v:shape>
              </w:pict>
            </w:r>
          </w:p>
        </w:tc>
        <w:tc>
          <w:tcPr>
            <w:tcW w:w="1129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87ED5" w:rsidRDefault="00D87ED5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87ED5" w:rsidRDefault="00D87ED5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87ED5" w:rsidRDefault="00D87ED5" w:rsidP="00774A1B"/>
        </w:tc>
      </w:tr>
    </w:tbl>
    <w:p w:rsidR="00C01073" w:rsidRPr="00C01073" w:rsidRDefault="00C01073">
      <w:pPr>
        <w:rPr>
          <w:sz w:val="2"/>
        </w:rPr>
      </w:pPr>
    </w:p>
    <w:p w:rsidR="00D87ED5" w:rsidRDefault="00A0453E">
      <w:r>
        <w:rPr>
          <w:noProof/>
          <w:lang w:eastAsia="fr-FR"/>
        </w:rPr>
        <w:pict>
          <v:shape id="_x0000_s1036" type="#_x0000_t136" style="position:absolute;margin-left:428.05pt;margin-top:20.35pt;width:63.55pt;height:28.75pt;z-index:251668480" fillcolor="black [3213]">
            <v:shadow color="#868686"/>
            <v:textpath style="font-family:&quot;Aparajita&quot;;v-text-kern:t" trim="t" fitpath="t" string="Diviser"/>
          </v:shape>
        </w:pict>
      </w:r>
      <w:r>
        <w:rPr>
          <w:noProof/>
          <w:lang w:eastAsia="fr-F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margin-left:325.55pt;margin-top:20.7pt;width:97.35pt;height:29.4pt;z-index:251659264" fillcolor="black [3213]"/>
        </w:pict>
      </w:r>
      <w:r>
        <w:rPr>
          <w:noProof/>
          <w:lang w:eastAsia="fr-FR"/>
        </w:rPr>
        <w:pict>
          <v:shape id="_x0000_s1035" type="#_x0000_t136" style="position:absolute;margin-left:-26.75pt;margin-top:16.35pt;width:80.25pt;height:36.3pt;z-index:251667456" fillcolor="black [3213]">
            <v:shadow color="#868686"/>
            <v:textpath style="font-family:&quot;Aparajita&quot;;v-text-kern:t" trim="t" fitpath="t" string="Multiplier"/>
          </v:shape>
        </w:pict>
      </w:r>
      <w:r>
        <w:rPr>
          <w:noProof/>
          <w:lang w:eastAsia="fr-FR"/>
        </w:rPr>
        <w:pict>
          <v:shape id="_x0000_s1028" type="#_x0000_t13" style="position:absolute;margin-left:60.75pt;margin-top:20.7pt;width:97.35pt;height:29.4pt;flip:x;z-index:251660288" fillcolor="black [3213]"/>
        </w:pict>
      </w:r>
    </w:p>
    <w:p w:rsidR="00D87ED5" w:rsidRDefault="0069246C">
      <w:r>
        <w:tab/>
      </w:r>
      <w:r>
        <w:tab/>
        <w:t xml:space="preserve">       </w:t>
      </w:r>
      <w:r w:rsidRPr="0069246C">
        <w:rPr>
          <w:sz w:val="36"/>
        </w:rPr>
        <w:tab/>
      </w:r>
      <w:r w:rsidRPr="0069246C">
        <w:rPr>
          <w:sz w:val="36"/>
        </w:rPr>
        <w:tab/>
        <w:t xml:space="preserve"> </w:t>
      </w:r>
      <w:r>
        <w:rPr>
          <w:sz w:val="36"/>
        </w:rPr>
        <w:tab/>
      </w:r>
      <w:r>
        <w:rPr>
          <w:sz w:val="36"/>
        </w:rPr>
        <w:tab/>
      </w:r>
      <w:r w:rsidRPr="0069246C">
        <w:rPr>
          <w:sz w:val="36"/>
        </w:rPr>
        <w:t xml:space="preserve">    </w:t>
      </w:r>
      <w:r>
        <w:rPr>
          <w:sz w:val="36"/>
        </w:rPr>
        <w:t xml:space="preserve">   </w:t>
      </w:r>
    </w:p>
    <w:p w:rsidR="00D87ED5" w:rsidRDefault="00D87ED5"/>
    <w:p w:rsidR="0069246C" w:rsidRDefault="0069246C"/>
    <w:p w:rsidR="00F90064" w:rsidRDefault="00F90064"/>
    <w:p w:rsidR="00F90064" w:rsidRDefault="00A0453E" w:rsidP="00F90064">
      <w:r>
        <w:rPr>
          <w:noProof/>
          <w:lang w:eastAsia="fr-FR"/>
        </w:rPr>
        <w:pict>
          <v:roundrect id="_x0000_s1040" style="position:absolute;margin-left:-45pt;margin-top:8.05pt;width:547.1pt;height:4in;z-index:251670528" arcsize="10923f" filled="f" strokeweight="3pt"/>
        </w:pict>
      </w:r>
    </w:p>
    <w:p w:rsidR="00F90064" w:rsidRPr="00C01073" w:rsidRDefault="00F90064" w:rsidP="00F90064">
      <w:pPr>
        <w:jc w:val="center"/>
        <w:rPr>
          <w:b/>
          <w:sz w:val="44"/>
          <w:u w:val="single"/>
        </w:rPr>
      </w:pPr>
      <w:r w:rsidRPr="00C01073">
        <w:rPr>
          <w:b/>
          <w:sz w:val="44"/>
          <w:u w:val="single"/>
        </w:rPr>
        <w:t>Multiplier</w:t>
      </w:r>
      <w:r w:rsidR="00C01073" w:rsidRPr="00C01073">
        <w:rPr>
          <w:b/>
          <w:sz w:val="44"/>
          <w:u w:val="single"/>
        </w:rPr>
        <w:t xml:space="preserve"> et diviser</w:t>
      </w:r>
      <w:r w:rsidRPr="00C01073">
        <w:rPr>
          <w:b/>
          <w:sz w:val="44"/>
          <w:u w:val="single"/>
        </w:rPr>
        <w:t xml:space="preserve"> un nombre par 10, 100, 1000</w:t>
      </w:r>
    </w:p>
    <w:p w:rsidR="00F90064" w:rsidRPr="0069246C" w:rsidRDefault="00F90064" w:rsidP="00F90064">
      <w:pPr>
        <w:jc w:val="center"/>
        <w:rPr>
          <w:b/>
          <w:sz w:val="18"/>
          <w:szCs w:val="18"/>
          <w:u w:val="single"/>
        </w:rPr>
      </w:pPr>
    </w:p>
    <w:tbl>
      <w:tblPr>
        <w:tblStyle w:val="Grilledutableau"/>
        <w:tblW w:w="9032" w:type="dxa"/>
        <w:jc w:val="center"/>
        <w:tblInd w:w="-176" w:type="dxa"/>
        <w:tblLayout w:type="fixed"/>
        <w:tblLook w:val="04A0"/>
      </w:tblPr>
      <w:tblGrid>
        <w:gridCol w:w="1129"/>
        <w:gridCol w:w="1129"/>
        <w:gridCol w:w="1129"/>
        <w:gridCol w:w="1129"/>
        <w:gridCol w:w="1129"/>
        <w:gridCol w:w="17"/>
        <w:gridCol w:w="1112"/>
        <w:gridCol w:w="1129"/>
        <w:gridCol w:w="1129"/>
      </w:tblGrid>
      <w:tr w:rsidR="00F90064" w:rsidTr="00774A1B">
        <w:trPr>
          <w:trHeight w:val="452"/>
          <w:jc w:val="center"/>
        </w:trPr>
        <w:tc>
          <w:tcPr>
            <w:tcW w:w="5662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:rsidR="00F90064" w:rsidRPr="0069246C" w:rsidRDefault="00F90064" w:rsidP="00774A1B">
            <w:pPr>
              <w:jc w:val="center"/>
              <w:rPr>
                <w:b/>
              </w:rPr>
            </w:pPr>
            <w:r w:rsidRPr="0069246C">
              <w:rPr>
                <w:b/>
                <w:sz w:val="28"/>
              </w:rPr>
              <w:t>PARTIE ENTIERE</w:t>
            </w:r>
          </w:p>
        </w:tc>
        <w:tc>
          <w:tcPr>
            <w:tcW w:w="3370" w:type="dxa"/>
            <w:gridSpan w:val="3"/>
            <w:tcBorders>
              <w:top w:val="single" w:sz="24" w:space="0" w:color="auto"/>
              <w:bottom w:val="single" w:sz="24" w:space="0" w:color="FFFFFF" w:themeColor="background1"/>
              <w:right w:val="single" w:sz="24" w:space="0" w:color="auto"/>
            </w:tcBorders>
            <w:shd w:val="clear" w:color="auto" w:fill="000000" w:themeFill="text1"/>
            <w:vAlign w:val="center"/>
          </w:tcPr>
          <w:p w:rsidR="00F90064" w:rsidRPr="0069246C" w:rsidRDefault="00F90064" w:rsidP="00774A1B">
            <w:pPr>
              <w:jc w:val="center"/>
              <w:rPr>
                <w:b/>
                <w:sz w:val="28"/>
              </w:rPr>
            </w:pPr>
            <w:r w:rsidRPr="0069246C">
              <w:rPr>
                <w:b/>
                <w:sz w:val="28"/>
              </w:rPr>
              <w:t>PARTIE DECIMALE</w:t>
            </w:r>
          </w:p>
        </w:tc>
      </w:tr>
      <w:tr w:rsidR="00F90064" w:rsidTr="00774A1B">
        <w:trPr>
          <w:trHeight w:val="470"/>
          <w:jc w:val="center"/>
        </w:trPr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90064" w:rsidRPr="0069246C" w:rsidRDefault="00A0453E" w:rsidP="00774A1B">
            <w:pPr>
              <w:jc w:val="center"/>
              <w:rPr>
                <w:sz w:val="20"/>
              </w:rPr>
            </w:pPr>
            <w:r w:rsidRPr="00A0453E">
              <w:rPr>
                <w:noProof/>
                <w:lang w:eastAsia="fr-FR"/>
              </w:rPr>
              <w:pict>
                <v:rect id="_x0000_s1043" style="position:absolute;left:0;text-align:left;margin-left:-21.4pt;margin-top:23.2pt;width:7.15pt;height:70.5pt;z-index:251673600;mso-position-horizontal-relative:text;mso-position-vertical-relative:text" fillcolor="black [3213]">
                  <v:fill r:id="rId7" o:title="Diagonales larges vers le bas" type="pattern"/>
                </v:rect>
              </w:pict>
            </w:r>
            <w:r w:rsidR="00F90064" w:rsidRPr="0069246C">
              <w:rPr>
                <w:sz w:val="20"/>
              </w:rPr>
              <w:t>dizaines de milliers</w:t>
            </w:r>
          </w:p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90064" w:rsidRPr="0069246C" w:rsidRDefault="00F90064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milliers</w:t>
            </w:r>
          </w:p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90064" w:rsidRPr="0069246C" w:rsidRDefault="00F90064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centaines</w:t>
            </w:r>
          </w:p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90064" w:rsidRPr="0069246C" w:rsidRDefault="00F90064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dizaines</w:t>
            </w:r>
          </w:p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90064" w:rsidRPr="0069246C" w:rsidRDefault="00F90064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unités</w:t>
            </w:r>
          </w:p>
        </w:tc>
        <w:tc>
          <w:tcPr>
            <w:tcW w:w="1129" w:type="dxa"/>
            <w:gridSpan w:val="2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  <w:right w:val="single" w:sz="24" w:space="0" w:color="FFFFFF" w:themeColor="background1"/>
            </w:tcBorders>
            <w:shd w:val="clear" w:color="auto" w:fill="000000" w:themeFill="text1"/>
            <w:vAlign w:val="center"/>
          </w:tcPr>
          <w:p w:rsidR="00F90064" w:rsidRPr="0069246C" w:rsidRDefault="00F90064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dixièmes</w:t>
            </w:r>
          </w:p>
        </w:tc>
        <w:tc>
          <w:tcPr>
            <w:tcW w:w="112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auto"/>
              <w:right w:val="single" w:sz="24" w:space="0" w:color="FFFFFF" w:themeColor="background1"/>
            </w:tcBorders>
            <w:shd w:val="clear" w:color="auto" w:fill="000000" w:themeFill="text1"/>
            <w:vAlign w:val="center"/>
          </w:tcPr>
          <w:p w:rsidR="00F90064" w:rsidRPr="0069246C" w:rsidRDefault="00F90064" w:rsidP="00774A1B">
            <w:pPr>
              <w:jc w:val="center"/>
              <w:rPr>
                <w:sz w:val="20"/>
              </w:rPr>
            </w:pPr>
            <w:r w:rsidRPr="0069246C">
              <w:rPr>
                <w:sz w:val="20"/>
              </w:rPr>
              <w:t>centièmes</w:t>
            </w:r>
          </w:p>
        </w:tc>
        <w:tc>
          <w:tcPr>
            <w:tcW w:w="112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auto"/>
              <w:right w:val="single" w:sz="24" w:space="0" w:color="auto"/>
            </w:tcBorders>
            <w:shd w:val="clear" w:color="auto" w:fill="000000" w:themeFill="text1"/>
            <w:vAlign w:val="center"/>
          </w:tcPr>
          <w:p w:rsidR="00F90064" w:rsidRPr="0069246C" w:rsidRDefault="00A0453E" w:rsidP="00774A1B">
            <w:pPr>
              <w:jc w:val="center"/>
              <w:rPr>
                <w:sz w:val="20"/>
              </w:rPr>
            </w:pPr>
            <w:r w:rsidRPr="00A0453E">
              <w:rPr>
                <w:noProof/>
                <w:lang w:eastAsia="fr-FR"/>
              </w:rPr>
              <w:pict>
                <v:rect id="_x0000_s1044" style="position:absolute;left:0;text-align:left;margin-left:59.75pt;margin-top:17.35pt;width:7.15pt;height:70.25pt;z-index:251674624;mso-position-horizontal-relative:text;mso-position-vertical-relative:text" fillcolor="black [3213]">
                  <v:fill r:id="rId7" o:title="Diagonales larges vers le bas" type="pattern"/>
                </v:rect>
              </w:pict>
            </w:r>
            <w:r w:rsidR="00F90064" w:rsidRPr="0069246C">
              <w:rPr>
                <w:sz w:val="20"/>
              </w:rPr>
              <w:t>millièmes</w:t>
            </w:r>
          </w:p>
        </w:tc>
      </w:tr>
      <w:tr w:rsidR="00F90064" w:rsidTr="00774A1B">
        <w:trPr>
          <w:trHeight w:val="1239"/>
          <w:jc w:val="center"/>
        </w:trPr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90064" w:rsidRDefault="00F90064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90064" w:rsidRDefault="00F90064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90064" w:rsidRDefault="00F90064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90064" w:rsidRDefault="00F90064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90064" w:rsidRDefault="00A0453E" w:rsidP="00774A1B">
            <w:r>
              <w:rPr>
                <w:noProof/>
              </w:rPr>
              <w:pict>
                <v:shape id="_x0000_s1045" type="#_x0000_t136" style="position:absolute;margin-left:35.35pt;margin-top:50.9pt;width:31.25pt;height:74.2pt;z-index:251675648;mso-position-horizontal-relative:text;mso-position-vertical-relative:text" fillcolor="black [3213]">
                  <v:shadow color="#868686"/>
                  <v:textpath style="font-family:&quot;Aparajita&quot;;v-text-kern:t" trim="t" fitpath="t" string=","/>
                </v:shape>
              </w:pict>
            </w:r>
          </w:p>
        </w:tc>
        <w:tc>
          <w:tcPr>
            <w:tcW w:w="1129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90064" w:rsidRDefault="00F90064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90064" w:rsidRDefault="00F90064" w:rsidP="00774A1B"/>
        </w:tc>
        <w:tc>
          <w:tcPr>
            <w:tcW w:w="11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90064" w:rsidRDefault="00F90064" w:rsidP="00774A1B"/>
        </w:tc>
      </w:tr>
    </w:tbl>
    <w:p w:rsidR="00C01073" w:rsidRPr="00C01073" w:rsidRDefault="00C01073" w:rsidP="00F90064">
      <w:pPr>
        <w:rPr>
          <w:sz w:val="2"/>
          <w:szCs w:val="2"/>
        </w:rPr>
      </w:pPr>
    </w:p>
    <w:p w:rsidR="00F90064" w:rsidRDefault="00A0453E" w:rsidP="00F90064">
      <w:r>
        <w:rPr>
          <w:noProof/>
          <w:lang w:eastAsia="fr-FR"/>
        </w:rPr>
        <w:pict>
          <v:shape id="_x0000_s1047" type="#_x0000_t136" style="position:absolute;margin-left:428.05pt;margin-top:20.35pt;width:63.55pt;height:28.75pt;z-index:251677696" fillcolor="black [3213]">
            <v:shadow color="#868686"/>
            <v:textpath style="font-family:&quot;Aparajita&quot;;v-text-kern:t" trim="t" fitpath="t" string="Diviser"/>
          </v:shape>
        </w:pict>
      </w:r>
      <w:r>
        <w:rPr>
          <w:noProof/>
          <w:lang w:eastAsia="fr-FR"/>
        </w:rPr>
        <w:pict>
          <v:shape id="_x0000_s1041" type="#_x0000_t13" style="position:absolute;margin-left:325.55pt;margin-top:20.7pt;width:97.35pt;height:29.4pt;z-index:251671552" fillcolor="black [3213]"/>
        </w:pict>
      </w:r>
      <w:r>
        <w:rPr>
          <w:noProof/>
          <w:lang w:eastAsia="fr-FR"/>
        </w:rPr>
        <w:pict>
          <v:shape id="_x0000_s1046" type="#_x0000_t136" style="position:absolute;margin-left:-26.75pt;margin-top:16.35pt;width:80.25pt;height:36.3pt;z-index:251676672" fillcolor="black [3213]">
            <v:shadow color="#868686"/>
            <v:textpath style="font-family:&quot;Aparajita&quot;;v-text-kern:t" trim="t" fitpath="t" string="Multiplier"/>
          </v:shape>
        </w:pict>
      </w:r>
      <w:r>
        <w:rPr>
          <w:noProof/>
          <w:lang w:eastAsia="fr-FR"/>
        </w:rPr>
        <w:pict>
          <v:shape id="_x0000_s1042" type="#_x0000_t13" style="position:absolute;margin-left:60.75pt;margin-top:20.7pt;width:97.35pt;height:29.4pt;flip:x;z-index:251672576" fillcolor="black [3213]"/>
        </w:pict>
      </w:r>
    </w:p>
    <w:p w:rsidR="00F90064" w:rsidRDefault="00F90064" w:rsidP="00F90064">
      <w:r>
        <w:tab/>
      </w:r>
      <w:r>
        <w:tab/>
        <w:t xml:space="preserve">       </w:t>
      </w:r>
      <w:r w:rsidRPr="0069246C">
        <w:rPr>
          <w:sz w:val="36"/>
        </w:rPr>
        <w:tab/>
      </w:r>
      <w:r w:rsidRPr="0069246C">
        <w:rPr>
          <w:sz w:val="36"/>
        </w:rPr>
        <w:tab/>
        <w:t xml:space="preserve"> </w:t>
      </w:r>
      <w:r>
        <w:rPr>
          <w:sz w:val="36"/>
        </w:rPr>
        <w:tab/>
      </w:r>
      <w:r>
        <w:rPr>
          <w:sz w:val="36"/>
        </w:rPr>
        <w:tab/>
      </w:r>
      <w:r w:rsidRPr="0069246C">
        <w:rPr>
          <w:sz w:val="36"/>
        </w:rPr>
        <w:t xml:space="preserve">    </w:t>
      </w:r>
      <w:r>
        <w:rPr>
          <w:sz w:val="36"/>
        </w:rPr>
        <w:t xml:space="preserve">   </w:t>
      </w:r>
    </w:p>
    <w:p w:rsidR="00F90064" w:rsidRDefault="00F90064" w:rsidP="00F90064"/>
    <w:p w:rsidR="00F90064" w:rsidRDefault="00F90064" w:rsidP="00F90064"/>
    <w:p w:rsidR="00F90064" w:rsidRDefault="00F90064"/>
    <w:p w:rsidR="0069246C" w:rsidRDefault="0069246C"/>
    <w:tbl>
      <w:tblPr>
        <w:tblStyle w:val="Grilledutableau"/>
        <w:tblW w:w="9032" w:type="dxa"/>
        <w:jc w:val="center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1129"/>
        <w:gridCol w:w="1129"/>
        <w:gridCol w:w="1129"/>
        <w:gridCol w:w="1129"/>
        <w:gridCol w:w="1129"/>
        <w:gridCol w:w="1129"/>
        <w:gridCol w:w="1129"/>
        <w:gridCol w:w="1129"/>
      </w:tblGrid>
      <w:tr w:rsidR="00F90064" w:rsidTr="00F90064">
        <w:trPr>
          <w:trHeight w:val="1239"/>
          <w:jc w:val="center"/>
        </w:trPr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</w:tr>
      <w:tr w:rsidR="00F90064" w:rsidTr="00F90064">
        <w:trPr>
          <w:trHeight w:val="1239"/>
          <w:jc w:val="center"/>
        </w:trPr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</w:tr>
    </w:tbl>
    <w:p w:rsidR="0069246C" w:rsidRDefault="0069246C"/>
    <w:tbl>
      <w:tblPr>
        <w:tblStyle w:val="Grilledutableau"/>
        <w:tblW w:w="9032" w:type="dxa"/>
        <w:jc w:val="center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1129"/>
        <w:gridCol w:w="1129"/>
        <w:gridCol w:w="1129"/>
        <w:gridCol w:w="1129"/>
        <w:gridCol w:w="1129"/>
        <w:gridCol w:w="1129"/>
        <w:gridCol w:w="1129"/>
        <w:gridCol w:w="1129"/>
      </w:tblGrid>
      <w:tr w:rsidR="00F90064" w:rsidTr="00F90064">
        <w:trPr>
          <w:trHeight w:val="1239"/>
          <w:jc w:val="center"/>
        </w:trPr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</w:tr>
      <w:tr w:rsidR="00F90064" w:rsidTr="00F90064">
        <w:trPr>
          <w:trHeight w:val="1239"/>
          <w:jc w:val="center"/>
        </w:trPr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</w:tr>
    </w:tbl>
    <w:p w:rsidR="0069246C" w:rsidRDefault="0069246C"/>
    <w:tbl>
      <w:tblPr>
        <w:tblStyle w:val="Grilledutableau"/>
        <w:tblW w:w="9032" w:type="dxa"/>
        <w:jc w:val="center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1129"/>
        <w:gridCol w:w="1129"/>
        <w:gridCol w:w="1129"/>
        <w:gridCol w:w="1129"/>
        <w:gridCol w:w="1129"/>
        <w:gridCol w:w="1129"/>
        <w:gridCol w:w="1129"/>
        <w:gridCol w:w="1129"/>
      </w:tblGrid>
      <w:tr w:rsidR="00F90064" w:rsidTr="00774A1B">
        <w:trPr>
          <w:trHeight w:val="1239"/>
          <w:jc w:val="center"/>
        </w:trPr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</w:tr>
      <w:tr w:rsidR="00F90064" w:rsidTr="00774A1B">
        <w:trPr>
          <w:trHeight w:val="1239"/>
          <w:jc w:val="center"/>
        </w:trPr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</w:tr>
    </w:tbl>
    <w:p w:rsidR="00F90064" w:rsidRDefault="00F90064"/>
    <w:tbl>
      <w:tblPr>
        <w:tblStyle w:val="Grilledutableau"/>
        <w:tblW w:w="9032" w:type="dxa"/>
        <w:jc w:val="center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1129"/>
        <w:gridCol w:w="1129"/>
        <w:gridCol w:w="1129"/>
        <w:gridCol w:w="1129"/>
        <w:gridCol w:w="1129"/>
        <w:gridCol w:w="1129"/>
        <w:gridCol w:w="1129"/>
        <w:gridCol w:w="1129"/>
      </w:tblGrid>
      <w:tr w:rsidR="00F90064" w:rsidTr="00774A1B">
        <w:trPr>
          <w:trHeight w:val="1239"/>
          <w:jc w:val="center"/>
        </w:trPr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</w:tr>
      <w:tr w:rsidR="00F90064" w:rsidTr="00774A1B">
        <w:trPr>
          <w:trHeight w:val="1239"/>
          <w:jc w:val="center"/>
        </w:trPr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  <w:tc>
          <w:tcPr>
            <w:tcW w:w="1129" w:type="dxa"/>
          </w:tcPr>
          <w:p w:rsidR="00F90064" w:rsidRDefault="00F90064" w:rsidP="00774A1B"/>
        </w:tc>
      </w:tr>
    </w:tbl>
    <w:p w:rsidR="00F90064" w:rsidRDefault="00F90064"/>
    <w:p w:rsidR="00F90064" w:rsidRDefault="00F90064"/>
    <w:p w:rsidR="00F90064" w:rsidRDefault="00F90064"/>
    <w:p w:rsidR="00F90064" w:rsidRDefault="00F90064"/>
    <w:p w:rsidR="00F90064" w:rsidRDefault="00F90064"/>
    <w:p w:rsidR="00F90064" w:rsidRPr="00040F46" w:rsidRDefault="00F90064" w:rsidP="00F90064">
      <w:pPr>
        <w:pStyle w:val="Default"/>
        <w:rPr>
          <w:rFonts w:ascii="Arial" w:hAnsi="Arial" w:cs="Arial"/>
          <w:b/>
          <w:szCs w:val="23"/>
          <w:u w:val="single"/>
        </w:rPr>
      </w:pPr>
      <w:r w:rsidRPr="00040F46">
        <w:rPr>
          <w:rFonts w:ascii="Arial" w:hAnsi="Arial" w:cs="Arial"/>
          <w:b/>
          <w:szCs w:val="23"/>
          <w:u w:val="single"/>
        </w:rPr>
        <w:t>CONSIGNES</w:t>
      </w:r>
      <w:r w:rsidR="00040F46" w:rsidRPr="00040F46">
        <w:rPr>
          <w:rFonts w:ascii="Arial" w:hAnsi="Arial" w:cs="Arial"/>
          <w:b/>
          <w:szCs w:val="23"/>
          <w:u w:val="single"/>
        </w:rPr>
        <w:t xml:space="preserve"> DE CONSTRUCTION</w:t>
      </w:r>
    </w:p>
    <w:p w:rsidR="00F90064" w:rsidRPr="00040F46" w:rsidRDefault="00F90064" w:rsidP="00F90064">
      <w:pPr>
        <w:pStyle w:val="Default"/>
        <w:rPr>
          <w:rFonts w:ascii="Arial" w:hAnsi="Arial" w:cs="Arial"/>
          <w:szCs w:val="23"/>
        </w:rPr>
      </w:pPr>
    </w:p>
    <w:p w:rsidR="00F90064" w:rsidRPr="00040F46" w:rsidRDefault="00F90064" w:rsidP="00F90064">
      <w:pPr>
        <w:pStyle w:val="Default"/>
        <w:rPr>
          <w:rFonts w:ascii="Arial" w:hAnsi="Arial" w:cs="Arial"/>
          <w:szCs w:val="23"/>
        </w:rPr>
      </w:pPr>
      <w:r w:rsidRPr="00040F46">
        <w:rPr>
          <w:rFonts w:ascii="Arial" w:hAnsi="Arial" w:cs="Arial"/>
          <w:szCs w:val="23"/>
        </w:rPr>
        <w:t xml:space="preserve">Imprimer la page 1 sur du papier calque. </w:t>
      </w:r>
    </w:p>
    <w:p w:rsidR="00F90064" w:rsidRPr="00040F46" w:rsidRDefault="00F90064" w:rsidP="00F90064">
      <w:pPr>
        <w:pStyle w:val="Default"/>
        <w:rPr>
          <w:rFonts w:ascii="Arial" w:hAnsi="Arial" w:cs="Arial"/>
          <w:szCs w:val="23"/>
        </w:rPr>
      </w:pPr>
    </w:p>
    <w:p w:rsidR="00F90064" w:rsidRPr="00040F46" w:rsidRDefault="00F90064" w:rsidP="00F90064">
      <w:pPr>
        <w:pStyle w:val="Default"/>
        <w:rPr>
          <w:rFonts w:ascii="Arial" w:hAnsi="Arial" w:cs="Arial"/>
          <w:szCs w:val="23"/>
        </w:rPr>
      </w:pPr>
      <w:r w:rsidRPr="00040F46">
        <w:rPr>
          <w:rFonts w:ascii="Arial" w:hAnsi="Arial" w:cs="Arial"/>
          <w:szCs w:val="23"/>
        </w:rPr>
        <w:t xml:space="preserve">Imprimer la page 2 sur du papier coloré. </w:t>
      </w:r>
    </w:p>
    <w:p w:rsidR="00F90064" w:rsidRPr="00040F46" w:rsidRDefault="00F90064" w:rsidP="00F90064">
      <w:pPr>
        <w:pStyle w:val="Default"/>
        <w:rPr>
          <w:rFonts w:ascii="Arial" w:hAnsi="Arial" w:cs="Arial"/>
          <w:szCs w:val="23"/>
        </w:rPr>
      </w:pPr>
      <w:r w:rsidRPr="00040F46">
        <w:rPr>
          <w:rFonts w:ascii="Arial" w:hAnsi="Arial" w:cs="Arial"/>
          <w:szCs w:val="23"/>
        </w:rPr>
        <w:t xml:space="preserve">Plastifier la page 2. </w:t>
      </w:r>
    </w:p>
    <w:p w:rsidR="00F90064" w:rsidRPr="00040F46" w:rsidRDefault="00F90064" w:rsidP="00F90064">
      <w:pPr>
        <w:pStyle w:val="Default"/>
        <w:rPr>
          <w:rFonts w:ascii="Arial" w:hAnsi="Arial" w:cs="Arial"/>
          <w:szCs w:val="23"/>
        </w:rPr>
      </w:pPr>
      <w:r w:rsidRPr="00040F46">
        <w:rPr>
          <w:rFonts w:ascii="Arial" w:hAnsi="Arial" w:cs="Arial"/>
          <w:szCs w:val="23"/>
        </w:rPr>
        <w:t xml:space="preserve">Assembler les deux bandes en une seule grande bande avec du scotch. </w:t>
      </w:r>
    </w:p>
    <w:p w:rsidR="00F90064" w:rsidRPr="00040F46" w:rsidRDefault="00F90064" w:rsidP="00F90064">
      <w:pPr>
        <w:pStyle w:val="Default"/>
        <w:rPr>
          <w:rFonts w:ascii="Arial" w:hAnsi="Arial" w:cs="Arial"/>
          <w:szCs w:val="23"/>
        </w:rPr>
      </w:pPr>
    </w:p>
    <w:p w:rsidR="00F90064" w:rsidRPr="00040F46" w:rsidRDefault="00F90064" w:rsidP="00F90064">
      <w:pPr>
        <w:pStyle w:val="Default"/>
        <w:rPr>
          <w:rFonts w:ascii="Arial" w:hAnsi="Arial" w:cs="Arial"/>
          <w:szCs w:val="23"/>
        </w:rPr>
      </w:pPr>
      <w:r w:rsidRPr="00040F46">
        <w:rPr>
          <w:rFonts w:ascii="Arial" w:hAnsi="Arial" w:cs="Arial"/>
          <w:szCs w:val="23"/>
        </w:rPr>
        <w:t xml:space="preserve">Evider les parties hachurées de la page 1. </w:t>
      </w:r>
    </w:p>
    <w:p w:rsidR="00F90064" w:rsidRPr="00040F46" w:rsidRDefault="00F90064" w:rsidP="00F90064">
      <w:pPr>
        <w:rPr>
          <w:rFonts w:ascii="Arial" w:hAnsi="Arial" w:cs="Arial"/>
          <w:sz w:val="24"/>
          <w:szCs w:val="23"/>
        </w:rPr>
      </w:pPr>
      <w:r w:rsidRPr="00040F46">
        <w:rPr>
          <w:rFonts w:ascii="Arial" w:hAnsi="Arial" w:cs="Arial"/>
          <w:sz w:val="24"/>
          <w:szCs w:val="23"/>
        </w:rPr>
        <w:t>Insérer la bande.</w:t>
      </w:r>
    </w:p>
    <w:p w:rsidR="00040F46" w:rsidRPr="00040F46" w:rsidRDefault="00040F46" w:rsidP="00F90064">
      <w:pPr>
        <w:rPr>
          <w:rFonts w:ascii="Arial" w:hAnsi="Arial" w:cs="Arial"/>
          <w:b/>
          <w:sz w:val="24"/>
          <w:szCs w:val="23"/>
          <w:u w:val="single"/>
        </w:rPr>
      </w:pPr>
      <w:r w:rsidRPr="00040F46">
        <w:rPr>
          <w:rFonts w:ascii="Arial" w:hAnsi="Arial" w:cs="Arial"/>
          <w:b/>
          <w:sz w:val="24"/>
          <w:szCs w:val="23"/>
          <w:u w:val="single"/>
        </w:rPr>
        <w:t>CONSIGNES D’UTILISATION</w:t>
      </w:r>
    </w:p>
    <w:p w:rsidR="00040F46" w:rsidRPr="00040F46" w:rsidRDefault="00040F46" w:rsidP="00F90064">
      <w:pPr>
        <w:rPr>
          <w:rFonts w:ascii="Arial" w:hAnsi="Arial" w:cs="Arial"/>
          <w:sz w:val="24"/>
        </w:rPr>
      </w:pPr>
      <w:r w:rsidRPr="00040F46">
        <w:rPr>
          <w:rFonts w:ascii="Arial" w:hAnsi="Arial" w:cs="Arial"/>
          <w:sz w:val="24"/>
        </w:rPr>
        <w:t>- L’enseignant donne des opérations pour faire fonctionner l’outil construit : multiplication et division par un multiple de 10</w:t>
      </w:r>
    </w:p>
    <w:p w:rsidR="00040F46" w:rsidRDefault="00040F46" w:rsidP="00040F4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40F46">
        <w:rPr>
          <w:rFonts w:ascii="Arial" w:hAnsi="Arial" w:cs="Arial"/>
          <w:sz w:val="24"/>
        </w:rPr>
        <w:t>L’objectif est de</w:t>
      </w:r>
      <w:r w:rsidRPr="00040F46">
        <w:rPr>
          <w:rFonts w:ascii="Arial" w:hAnsi="Arial" w:cs="Arial"/>
          <w:sz w:val="24"/>
          <w:szCs w:val="24"/>
        </w:rPr>
        <w:t xml:space="preserve"> comprendre </w:t>
      </w:r>
      <w:r>
        <w:rPr>
          <w:rFonts w:ascii="Arial" w:hAnsi="Arial" w:cs="Arial"/>
          <w:sz w:val="24"/>
          <w:szCs w:val="24"/>
        </w:rPr>
        <w:t>que :</w:t>
      </w:r>
    </w:p>
    <w:p w:rsidR="00040F46" w:rsidRPr="00040F46" w:rsidRDefault="00040F46" w:rsidP="00040F4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m</w:t>
      </w:r>
      <w:r w:rsidRPr="00040F46">
        <w:rPr>
          <w:rFonts w:ascii="Arial" w:hAnsi="Arial" w:cs="Arial"/>
          <w:sz w:val="24"/>
          <w:szCs w:val="24"/>
        </w:rPr>
        <w:t xml:space="preserve">ultiplier un nombre par </w:t>
      </w:r>
      <w:r w:rsidRPr="00040F46">
        <w:rPr>
          <w:rFonts w:ascii="Arial" w:hAnsi="Arial" w:cs="Arial"/>
          <w:b/>
          <w:sz w:val="24"/>
          <w:szCs w:val="24"/>
        </w:rPr>
        <w:t xml:space="preserve">10, 100, 1000 </w:t>
      </w:r>
      <w:r w:rsidRPr="00040F46">
        <w:rPr>
          <w:rFonts w:ascii="Arial" w:hAnsi="Arial" w:cs="Arial"/>
          <w:sz w:val="24"/>
          <w:szCs w:val="24"/>
        </w:rPr>
        <w:t xml:space="preserve"> revient à rendre chacune des unités de ce nombre 10</w:t>
      </w:r>
      <w:proofErr w:type="gramStart"/>
      <w:r w:rsidRPr="00040F46">
        <w:rPr>
          <w:rFonts w:ascii="Arial" w:hAnsi="Arial" w:cs="Arial"/>
          <w:sz w:val="24"/>
          <w:szCs w:val="24"/>
        </w:rPr>
        <w:t>,100,1000</w:t>
      </w:r>
      <w:proofErr w:type="gramEnd"/>
      <w:r w:rsidRPr="00040F46">
        <w:rPr>
          <w:rFonts w:ascii="Arial" w:hAnsi="Arial" w:cs="Arial"/>
          <w:sz w:val="24"/>
          <w:szCs w:val="24"/>
        </w:rPr>
        <w:t xml:space="preserve"> fois plus grand</w:t>
      </w:r>
      <w:r>
        <w:rPr>
          <w:rFonts w:ascii="Arial" w:hAnsi="Arial" w:cs="Arial"/>
          <w:sz w:val="24"/>
          <w:szCs w:val="24"/>
        </w:rPr>
        <w:t>e</w:t>
      </w:r>
      <w:r w:rsidRPr="00040F46">
        <w:rPr>
          <w:rFonts w:ascii="Arial" w:hAnsi="Arial" w:cs="Arial"/>
          <w:sz w:val="24"/>
          <w:szCs w:val="24"/>
        </w:rPr>
        <w:t>. Dans le tableau de numération, cela revient à décaler vers la</w:t>
      </w:r>
      <w:r>
        <w:rPr>
          <w:rFonts w:ascii="Arial" w:hAnsi="Arial" w:cs="Arial"/>
          <w:sz w:val="24"/>
          <w:szCs w:val="24"/>
        </w:rPr>
        <w:t xml:space="preserve"> </w:t>
      </w:r>
      <w:r w:rsidRPr="00040F46">
        <w:rPr>
          <w:rFonts w:ascii="Arial" w:hAnsi="Arial" w:cs="Arial"/>
          <w:b/>
          <w:sz w:val="24"/>
          <w:szCs w:val="24"/>
        </w:rPr>
        <w:t>gauche</w:t>
      </w:r>
      <w:r w:rsidRPr="00040F46">
        <w:rPr>
          <w:rFonts w:ascii="Arial" w:hAnsi="Arial" w:cs="Arial"/>
          <w:sz w:val="24"/>
          <w:szCs w:val="24"/>
        </w:rPr>
        <w:t xml:space="preserve"> notre nombre d’un certain nombre de colonne</w:t>
      </w:r>
    </w:p>
    <w:p w:rsidR="00040F46" w:rsidRDefault="00040F46" w:rsidP="00F90064">
      <w:r>
        <w:rPr>
          <w:rFonts w:ascii="Arial" w:hAnsi="Arial" w:cs="Arial"/>
          <w:sz w:val="24"/>
          <w:szCs w:val="24"/>
        </w:rPr>
        <w:t>- divis</w:t>
      </w:r>
      <w:r w:rsidRPr="00040F46">
        <w:rPr>
          <w:rFonts w:ascii="Arial" w:hAnsi="Arial" w:cs="Arial"/>
          <w:sz w:val="24"/>
          <w:szCs w:val="24"/>
        </w:rPr>
        <w:t xml:space="preserve">er un nombre par </w:t>
      </w:r>
      <w:r w:rsidRPr="00040F46">
        <w:rPr>
          <w:rFonts w:ascii="Arial" w:hAnsi="Arial" w:cs="Arial"/>
          <w:b/>
          <w:sz w:val="24"/>
          <w:szCs w:val="24"/>
        </w:rPr>
        <w:t xml:space="preserve">10, 100, 1000 </w:t>
      </w:r>
      <w:r w:rsidRPr="00040F46">
        <w:rPr>
          <w:rFonts w:ascii="Arial" w:hAnsi="Arial" w:cs="Arial"/>
          <w:sz w:val="24"/>
          <w:szCs w:val="24"/>
        </w:rPr>
        <w:t xml:space="preserve"> revient à rendre chacune des unités de ce no</w:t>
      </w:r>
      <w:r>
        <w:rPr>
          <w:rFonts w:ascii="Arial" w:hAnsi="Arial" w:cs="Arial"/>
          <w:sz w:val="24"/>
          <w:szCs w:val="24"/>
        </w:rPr>
        <w:t>mbre 10</w:t>
      </w:r>
      <w:proofErr w:type="gramStart"/>
      <w:r>
        <w:rPr>
          <w:rFonts w:ascii="Arial" w:hAnsi="Arial" w:cs="Arial"/>
          <w:sz w:val="24"/>
          <w:szCs w:val="24"/>
        </w:rPr>
        <w:t>,100,1000</w:t>
      </w:r>
      <w:proofErr w:type="gramEnd"/>
      <w:r>
        <w:rPr>
          <w:rFonts w:ascii="Arial" w:hAnsi="Arial" w:cs="Arial"/>
          <w:sz w:val="24"/>
          <w:szCs w:val="24"/>
        </w:rPr>
        <w:t xml:space="preserve"> fois plus petite</w:t>
      </w:r>
      <w:r w:rsidRPr="00040F46">
        <w:rPr>
          <w:rFonts w:ascii="Arial" w:hAnsi="Arial" w:cs="Arial"/>
          <w:sz w:val="24"/>
          <w:szCs w:val="24"/>
        </w:rPr>
        <w:t>. Dans le tableau de numération, cela revient à décaler vers la</w:t>
      </w:r>
      <w:r>
        <w:rPr>
          <w:rFonts w:ascii="Arial" w:hAnsi="Arial" w:cs="Arial"/>
          <w:sz w:val="24"/>
          <w:szCs w:val="24"/>
        </w:rPr>
        <w:t xml:space="preserve"> </w:t>
      </w:r>
      <w:r w:rsidRPr="00040F46">
        <w:rPr>
          <w:rFonts w:ascii="Arial" w:hAnsi="Arial" w:cs="Arial"/>
          <w:b/>
          <w:sz w:val="24"/>
          <w:szCs w:val="24"/>
        </w:rPr>
        <w:t>droite</w:t>
      </w:r>
      <w:r w:rsidRPr="00040F46">
        <w:rPr>
          <w:rFonts w:ascii="Arial" w:hAnsi="Arial" w:cs="Arial"/>
          <w:sz w:val="24"/>
          <w:szCs w:val="24"/>
        </w:rPr>
        <w:t xml:space="preserve"> notre nombre d’un certain nombre de colonne</w:t>
      </w:r>
    </w:p>
    <w:p w:rsidR="00A12CC1" w:rsidRDefault="00040F4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Cette apprentissage permettra de comprendre le mécanisme de calcul </w:t>
      </w:r>
      <w:r w:rsidR="0015044D">
        <w:rPr>
          <w:rFonts w:ascii="Arial" w:hAnsi="Arial" w:cs="Arial"/>
          <w:b/>
        </w:rPr>
        <w:t xml:space="preserve">et de placement de la virgule </w:t>
      </w:r>
      <w:r>
        <w:rPr>
          <w:rFonts w:ascii="Arial" w:hAnsi="Arial" w:cs="Arial"/>
          <w:b/>
        </w:rPr>
        <w:t>lorsque</w:t>
      </w:r>
      <w:r w:rsidR="00A12CC1">
        <w:rPr>
          <w:rFonts w:ascii="Arial" w:hAnsi="Arial" w:cs="Arial"/>
          <w:b/>
        </w:rPr>
        <w:t xml:space="preserve"> l’on: </w:t>
      </w:r>
    </w:p>
    <w:p w:rsidR="00F90064" w:rsidRPr="00040F46" w:rsidRDefault="00A12CC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-</w:t>
      </w:r>
      <w:r w:rsidR="00040F46">
        <w:rPr>
          <w:rFonts w:ascii="Arial" w:hAnsi="Arial" w:cs="Arial"/>
          <w:b/>
        </w:rPr>
        <w:t xml:space="preserve">  pose la multiplication d’un nombre décimal par un nombre entier</w:t>
      </w:r>
    </w:p>
    <w:p w:rsidR="00F90064" w:rsidRPr="00A12CC1" w:rsidRDefault="00A12CC1">
      <w:pPr>
        <w:rPr>
          <w:rFonts w:ascii="Arial" w:hAnsi="Arial" w:cs="Arial"/>
        </w:rPr>
      </w:pPr>
      <w:r w:rsidRPr="00A12CC1">
        <w:rPr>
          <w:rFonts w:ascii="Arial" w:hAnsi="Arial" w:cs="Arial"/>
        </w:rPr>
        <w:t>- multiplie un nombre décimal par un multiple de 10</w:t>
      </w:r>
    </w:p>
    <w:p w:rsidR="0069246C" w:rsidRDefault="0069246C"/>
    <w:sectPr w:rsidR="0069246C" w:rsidSect="006574D6">
      <w:footerReference w:type="default" r:id="rId8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470" w:rsidRDefault="00E21470" w:rsidP="006574D6">
      <w:pPr>
        <w:spacing w:after="0" w:line="240" w:lineRule="auto"/>
      </w:pPr>
      <w:r>
        <w:separator/>
      </w:r>
    </w:p>
  </w:endnote>
  <w:endnote w:type="continuationSeparator" w:id="0">
    <w:p w:rsidR="00E21470" w:rsidRDefault="00E21470" w:rsidP="00657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D6" w:rsidRDefault="006574D6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470" w:rsidRDefault="00E21470" w:rsidP="006574D6">
      <w:pPr>
        <w:spacing w:after="0" w:line="240" w:lineRule="auto"/>
      </w:pPr>
      <w:r>
        <w:separator/>
      </w:r>
    </w:p>
  </w:footnote>
  <w:footnote w:type="continuationSeparator" w:id="0">
    <w:p w:rsidR="00E21470" w:rsidRDefault="00E21470" w:rsidP="006574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7ED5"/>
    <w:rsid w:val="00040F46"/>
    <w:rsid w:val="000F0714"/>
    <w:rsid w:val="00104AF2"/>
    <w:rsid w:val="0015044D"/>
    <w:rsid w:val="004B75D4"/>
    <w:rsid w:val="006574D6"/>
    <w:rsid w:val="0069246C"/>
    <w:rsid w:val="00A0453E"/>
    <w:rsid w:val="00A12CC1"/>
    <w:rsid w:val="00BB1CC2"/>
    <w:rsid w:val="00BC46DF"/>
    <w:rsid w:val="00C01073"/>
    <w:rsid w:val="00D87ED5"/>
    <w:rsid w:val="00E21470"/>
    <w:rsid w:val="00F90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6D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87E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900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657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574D6"/>
  </w:style>
  <w:style w:type="paragraph" w:styleId="Pieddepage">
    <w:name w:val="footer"/>
    <w:basedOn w:val="Normal"/>
    <w:link w:val="PieddepageCar"/>
    <w:uiPriority w:val="99"/>
    <w:semiHidden/>
    <w:unhideWhenUsed/>
    <w:rsid w:val="00657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574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16096-0AAA-4460-BAA2-8E53C1188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8</cp:revision>
  <dcterms:created xsi:type="dcterms:W3CDTF">2017-12-03T11:44:00Z</dcterms:created>
  <dcterms:modified xsi:type="dcterms:W3CDTF">2018-04-27T14:47:00Z</dcterms:modified>
</cp:coreProperties>
</file>