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B8B" w:rsidRPr="00253953" w:rsidRDefault="00B14B8B" w:rsidP="00BD70A1">
      <w:pPr>
        <w:spacing w:before="120" w:after="120"/>
        <w:ind w:right="-431"/>
        <w:rPr>
          <w:b/>
          <w:sz w:val="28"/>
          <w:szCs w:val="36"/>
        </w:rPr>
      </w:pPr>
      <w:r w:rsidRPr="00253953">
        <w:rPr>
          <w:b/>
          <w:sz w:val="28"/>
          <w:szCs w:val="36"/>
        </w:rPr>
        <w:t>Connaitre le vocabulaire et les outils de la géométrie</w:t>
      </w:r>
    </w:p>
    <w:p w:rsidR="00B14B8B" w:rsidRDefault="00B14B8B" w:rsidP="00BD70A1">
      <w:pPr>
        <w:spacing w:before="120" w:after="120"/>
        <w:ind w:right="-431"/>
        <w:rPr>
          <w:sz w:val="32"/>
          <w:szCs w:val="36"/>
        </w:rPr>
      </w:pPr>
    </w:p>
    <w:p w:rsidR="00BD70A1" w:rsidRPr="00B14B8B" w:rsidRDefault="0088079D" w:rsidP="00BD70A1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B14B8B">
        <w:rPr>
          <w:b/>
          <w:sz w:val="18"/>
          <w:shd w:val="clear" w:color="auto" w:fill="B3B3B3"/>
        </w:rPr>
        <w:t xml:space="preserve"> </w:t>
      </w:r>
      <w:r w:rsidR="00BD70A1" w:rsidRPr="00B14B8B">
        <w:rPr>
          <w:b/>
          <w:sz w:val="18"/>
          <w:shd w:val="clear" w:color="auto" w:fill="B3B3B3"/>
        </w:rPr>
        <w:t>Conna</w:t>
      </w:r>
      <w:r w:rsidRPr="00B14B8B">
        <w:rPr>
          <w:b/>
          <w:sz w:val="18"/>
          <w:shd w:val="clear" w:color="auto" w:fill="B3B3B3"/>
        </w:rPr>
        <w:t>i</w:t>
      </w:r>
      <w:r w:rsidR="00BD70A1" w:rsidRPr="00B14B8B">
        <w:rPr>
          <w:b/>
          <w:sz w:val="18"/>
          <w:shd w:val="clear" w:color="auto" w:fill="B3B3B3"/>
        </w:rPr>
        <w:t>tre le vocabulaire de la géométrie</w:t>
      </w:r>
    </w:p>
    <w:p w:rsidR="00C2416B" w:rsidRPr="00B14B8B" w:rsidRDefault="0088079D" w:rsidP="00B14B8B">
      <w:pPr>
        <w:pStyle w:val="Paragraphedeliste"/>
        <w:numPr>
          <w:ilvl w:val="0"/>
          <w:numId w:val="16"/>
        </w:numPr>
        <w:spacing w:before="120"/>
        <w:rPr>
          <w:sz w:val="20"/>
        </w:rPr>
      </w:pPr>
      <w:r w:rsidRPr="00B14B8B">
        <w:rPr>
          <w:b/>
          <w:sz w:val="20"/>
        </w:rPr>
        <w:t xml:space="preserve"> </w:t>
      </w:r>
      <w:r w:rsidR="00BD70A1" w:rsidRPr="00B14B8B">
        <w:rPr>
          <w:b/>
          <w:sz w:val="20"/>
        </w:rPr>
        <w:t>Entoure</w:t>
      </w:r>
      <w:r w:rsidR="00A47FDA" w:rsidRPr="00B14B8B">
        <w:rPr>
          <w:sz w:val="20"/>
        </w:rPr>
        <w:t xml:space="preserve"> d’une même couleur la figure et son nom.</w:t>
      </w:r>
    </w:p>
    <w:p w:rsidR="00C2416B" w:rsidRDefault="00B14B8B" w:rsidP="00BD70A1">
      <w:pPr>
        <w:spacing w:before="120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772785" cy="742557"/>
            <wp:effectExtent l="19050" t="0" r="0" b="0"/>
            <wp:docPr id="1" name="Image 0" descr="fig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467" cy="74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7FDA" w:rsidRPr="0088079D" w:rsidRDefault="00A47FDA" w:rsidP="00BD70A1">
      <w:pPr>
        <w:spacing w:before="120"/>
        <w:rPr>
          <w:sz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6"/>
        <w:gridCol w:w="1956"/>
        <w:gridCol w:w="1956"/>
        <w:gridCol w:w="1956"/>
        <w:gridCol w:w="1956"/>
      </w:tblGrid>
      <w:tr w:rsidR="00A47FDA" w:rsidRPr="0088079D">
        <w:tc>
          <w:tcPr>
            <w:tcW w:w="1956" w:type="dxa"/>
          </w:tcPr>
          <w:p w:rsidR="00A47FDA" w:rsidRPr="0088079D" w:rsidRDefault="00A47FDA" w:rsidP="00A47FDA">
            <w:pPr>
              <w:jc w:val="center"/>
              <w:rPr>
                <w:sz w:val="20"/>
              </w:rPr>
            </w:pPr>
            <w:r w:rsidRPr="0088079D">
              <w:rPr>
                <w:sz w:val="20"/>
              </w:rPr>
              <w:t>un point</w:t>
            </w:r>
          </w:p>
        </w:tc>
        <w:tc>
          <w:tcPr>
            <w:tcW w:w="1956" w:type="dxa"/>
          </w:tcPr>
          <w:p w:rsidR="00A47FDA" w:rsidRPr="0088079D" w:rsidRDefault="00A47FDA" w:rsidP="00A47FDA">
            <w:pPr>
              <w:jc w:val="center"/>
              <w:rPr>
                <w:sz w:val="20"/>
              </w:rPr>
            </w:pPr>
            <w:r w:rsidRPr="0088079D">
              <w:rPr>
                <w:sz w:val="20"/>
              </w:rPr>
              <w:t>le milieu d’un segment</w:t>
            </w:r>
          </w:p>
        </w:tc>
        <w:tc>
          <w:tcPr>
            <w:tcW w:w="1956" w:type="dxa"/>
          </w:tcPr>
          <w:p w:rsidR="00A47FDA" w:rsidRPr="0088079D" w:rsidRDefault="00A47FDA" w:rsidP="00A47FDA">
            <w:pPr>
              <w:jc w:val="center"/>
              <w:rPr>
                <w:sz w:val="20"/>
              </w:rPr>
            </w:pPr>
            <w:r w:rsidRPr="0088079D">
              <w:rPr>
                <w:sz w:val="20"/>
              </w:rPr>
              <w:t>un segment</w:t>
            </w:r>
          </w:p>
        </w:tc>
        <w:tc>
          <w:tcPr>
            <w:tcW w:w="1956" w:type="dxa"/>
          </w:tcPr>
          <w:p w:rsidR="00A47FDA" w:rsidRPr="0088079D" w:rsidRDefault="00A47FDA" w:rsidP="00A47FDA">
            <w:pPr>
              <w:jc w:val="center"/>
              <w:rPr>
                <w:sz w:val="20"/>
              </w:rPr>
            </w:pPr>
            <w:r w:rsidRPr="0088079D">
              <w:rPr>
                <w:sz w:val="20"/>
              </w:rPr>
              <w:t>une droite</w:t>
            </w:r>
          </w:p>
        </w:tc>
        <w:tc>
          <w:tcPr>
            <w:tcW w:w="1956" w:type="dxa"/>
          </w:tcPr>
          <w:p w:rsidR="00A47FDA" w:rsidRPr="0088079D" w:rsidRDefault="00A47FDA" w:rsidP="00A47FDA">
            <w:pPr>
              <w:jc w:val="center"/>
              <w:rPr>
                <w:sz w:val="20"/>
              </w:rPr>
            </w:pPr>
            <w:r w:rsidRPr="0088079D">
              <w:rPr>
                <w:sz w:val="20"/>
              </w:rPr>
              <w:t>des points alignés</w:t>
            </w:r>
          </w:p>
        </w:tc>
      </w:tr>
    </w:tbl>
    <w:p w:rsidR="00BD70A1" w:rsidRPr="00B14B8B" w:rsidRDefault="0088079D" w:rsidP="00BD70A1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B14B8B">
        <w:rPr>
          <w:b/>
          <w:sz w:val="18"/>
          <w:shd w:val="clear" w:color="auto" w:fill="B3B3B3"/>
        </w:rPr>
        <w:t xml:space="preserve"> </w:t>
      </w:r>
      <w:r w:rsidR="00BD70A1" w:rsidRPr="00B14B8B">
        <w:rPr>
          <w:b/>
          <w:sz w:val="18"/>
          <w:shd w:val="clear" w:color="auto" w:fill="B3B3B3"/>
        </w:rPr>
        <w:t>Conna</w:t>
      </w:r>
      <w:r w:rsidR="00087C09" w:rsidRPr="00B14B8B">
        <w:rPr>
          <w:b/>
          <w:sz w:val="18"/>
          <w:shd w:val="clear" w:color="auto" w:fill="B3B3B3"/>
        </w:rPr>
        <w:t>i</w:t>
      </w:r>
      <w:r w:rsidR="00BD70A1" w:rsidRPr="00B14B8B">
        <w:rPr>
          <w:b/>
          <w:sz w:val="18"/>
          <w:shd w:val="clear" w:color="auto" w:fill="B3B3B3"/>
        </w:rPr>
        <w:t>tre le codage de la géométrie</w:t>
      </w:r>
    </w:p>
    <w:p w:rsidR="009F31EF" w:rsidRPr="00B14B8B" w:rsidRDefault="0088079D" w:rsidP="00B14B8B">
      <w:pPr>
        <w:pStyle w:val="Paragraphedeliste"/>
        <w:numPr>
          <w:ilvl w:val="0"/>
          <w:numId w:val="16"/>
        </w:numPr>
        <w:spacing w:before="120" w:after="120"/>
        <w:ind w:right="-141"/>
        <w:rPr>
          <w:sz w:val="20"/>
        </w:rPr>
      </w:pPr>
      <w:r w:rsidRPr="00B14B8B">
        <w:rPr>
          <w:b/>
          <w:sz w:val="20"/>
        </w:rPr>
        <w:t xml:space="preserve"> </w:t>
      </w:r>
      <w:r w:rsidR="009F31EF" w:rsidRPr="00B14B8B">
        <w:rPr>
          <w:b/>
          <w:sz w:val="20"/>
        </w:rPr>
        <w:t>Place</w:t>
      </w:r>
      <w:r w:rsidR="009F31EF" w:rsidRPr="00B14B8B">
        <w:rPr>
          <w:sz w:val="20"/>
        </w:rPr>
        <w:t xml:space="preserve"> le codage sur les figures en suivant les indications.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60"/>
        <w:gridCol w:w="3260"/>
        <w:gridCol w:w="3260"/>
      </w:tblGrid>
      <w:tr w:rsidR="009F31EF" w:rsidRPr="00087C09">
        <w:tc>
          <w:tcPr>
            <w:tcW w:w="3260" w:type="dxa"/>
          </w:tcPr>
          <w:p w:rsidR="009F31EF" w:rsidRPr="00087C09" w:rsidRDefault="009F31EF" w:rsidP="0088079D">
            <w:pPr>
              <w:rPr>
                <w:sz w:val="20"/>
              </w:rPr>
            </w:pPr>
            <w:r w:rsidRPr="00087C09">
              <w:rPr>
                <w:sz w:val="20"/>
              </w:rPr>
              <w:t>Les segments [AB] et [CD] ont la même mesure.</w:t>
            </w:r>
          </w:p>
        </w:tc>
        <w:tc>
          <w:tcPr>
            <w:tcW w:w="3260" w:type="dxa"/>
          </w:tcPr>
          <w:p w:rsidR="009F31EF" w:rsidRPr="00087C09" w:rsidRDefault="009F31EF" w:rsidP="0088079D">
            <w:pPr>
              <w:rPr>
                <w:sz w:val="20"/>
              </w:rPr>
            </w:pPr>
            <w:r w:rsidRPr="00087C09">
              <w:rPr>
                <w:sz w:val="20"/>
              </w:rPr>
              <w:t>Les droites (d) et (m) sont perpendiculaires.</w:t>
            </w:r>
          </w:p>
        </w:tc>
        <w:tc>
          <w:tcPr>
            <w:tcW w:w="3260" w:type="dxa"/>
          </w:tcPr>
          <w:p w:rsidR="009F31EF" w:rsidRPr="00087C09" w:rsidRDefault="00C2416B" w:rsidP="00C2416B">
            <w:pPr>
              <w:rPr>
                <w:sz w:val="20"/>
              </w:rPr>
            </w:pPr>
            <w:r>
              <w:rPr>
                <w:sz w:val="20"/>
              </w:rPr>
              <w:t>La figure</w:t>
            </w:r>
            <w:r w:rsidR="009F31EF" w:rsidRPr="00087C09">
              <w:rPr>
                <w:sz w:val="20"/>
              </w:rPr>
              <w:t xml:space="preserve"> GHIJ est un rectangle.</w:t>
            </w:r>
          </w:p>
        </w:tc>
      </w:tr>
    </w:tbl>
    <w:p w:rsidR="00C2416B" w:rsidRDefault="00C2416B" w:rsidP="009F31EF">
      <w:pPr>
        <w:ind w:right="-142"/>
        <w:rPr>
          <w:noProof/>
        </w:rPr>
      </w:pPr>
    </w:p>
    <w:p w:rsidR="00C2416B" w:rsidRDefault="00B14B8B" w:rsidP="00B14B8B">
      <w:pPr>
        <w:ind w:right="-142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4832512" cy="1044204"/>
            <wp:effectExtent l="19050" t="0" r="6188" b="0"/>
            <wp:docPr id="2" name="Image 1" descr="fig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5894" cy="1047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1EF" w:rsidRPr="00A47FDA" w:rsidRDefault="009F31EF" w:rsidP="009F31EF">
      <w:pPr>
        <w:ind w:right="-142"/>
      </w:pPr>
    </w:p>
    <w:p w:rsidR="00BD70A1" w:rsidRPr="00B14B8B" w:rsidRDefault="0088079D" w:rsidP="00BD70A1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B14B8B">
        <w:rPr>
          <w:b/>
          <w:sz w:val="18"/>
          <w:shd w:val="clear" w:color="auto" w:fill="B3B3B3"/>
        </w:rPr>
        <w:t xml:space="preserve"> </w:t>
      </w:r>
      <w:r w:rsidR="00BD70A1" w:rsidRPr="00B14B8B">
        <w:rPr>
          <w:b/>
          <w:sz w:val="18"/>
          <w:shd w:val="clear" w:color="auto" w:fill="B3B3B3"/>
        </w:rPr>
        <w:t>Conna</w:t>
      </w:r>
      <w:r w:rsidRPr="00B14B8B">
        <w:rPr>
          <w:b/>
          <w:sz w:val="18"/>
          <w:shd w:val="clear" w:color="auto" w:fill="B3B3B3"/>
        </w:rPr>
        <w:t>i</w:t>
      </w:r>
      <w:r w:rsidR="00BD70A1" w:rsidRPr="00B14B8B">
        <w:rPr>
          <w:b/>
          <w:sz w:val="18"/>
          <w:shd w:val="clear" w:color="auto" w:fill="B3B3B3"/>
        </w:rPr>
        <w:t>tre les outils de la géométrie</w:t>
      </w:r>
    </w:p>
    <w:p w:rsidR="00C2416B" w:rsidRPr="00B14B8B" w:rsidRDefault="0088079D" w:rsidP="00B14B8B">
      <w:pPr>
        <w:pStyle w:val="Paragraphedeliste"/>
        <w:numPr>
          <w:ilvl w:val="0"/>
          <w:numId w:val="16"/>
        </w:numPr>
        <w:spacing w:before="120"/>
        <w:jc w:val="both"/>
        <w:rPr>
          <w:sz w:val="20"/>
        </w:rPr>
      </w:pPr>
      <w:r w:rsidRPr="00B14B8B">
        <w:rPr>
          <w:b/>
          <w:sz w:val="20"/>
        </w:rPr>
        <w:t xml:space="preserve"> </w:t>
      </w:r>
      <w:r w:rsidR="009443F4" w:rsidRPr="00B14B8B">
        <w:rPr>
          <w:b/>
          <w:sz w:val="20"/>
        </w:rPr>
        <w:t xml:space="preserve">Barre </w:t>
      </w:r>
      <w:r w:rsidR="009443F4" w:rsidRPr="00B14B8B">
        <w:rPr>
          <w:sz w:val="20"/>
        </w:rPr>
        <w:t>dans la liste les outils dont tu n’as pas besoin pour tracer ces figures.</w:t>
      </w:r>
    </w:p>
    <w:p w:rsidR="00C2416B" w:rsidRDefault="00B14B8B" w:rsidP="006575F1">
      <w:pPr>
        <w:jc w:val="center"/>
        <w:rPr>
          <w:noProof/>
          <w:sz w:val="20"/>
        </w:rPr>
      </w:pPr>
      <w:r>
        <w:rPr>
          <w:noProof/>
          <w:sz w:val="20"/>
        </w:rPr>
        <w:drawing>
          <wp:inline distT="0" distB="0" distL="0" distR="0">
            <wp:extent cx="5615778" cy="821977"/>
            <wp:effectExtent l="19050" t="0" r="3972" b="0"/>
            <wp:docPr id="3" name="Image 2" descr="fig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7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3521" cy="821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3F4" w:rsidRPr="00087C09" w:rsidRDefault="009443F4" w:rsidP="009443F4">
      <w:pPr>
        <w:jc w:val="both"/>
        <w:rPr>
          <w:sz w:val="20"/>
        </w:rPr>
      </w:pPr>
    </w:p>
    <w:tbl>
      <w:tblPr>
        <w:tblStyle w:val="Grilledutableau"/>
        <w:tblW w:w="9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6"/>
        <w:gridCol w:w="1956"/>
        <w:gridCol w:w="1956"/>
        <w:gridCol w:w="1956"/>
        <w:gridCol w:w="1956"/>
      </w:tblGrid>
      <w:tr w:rsidR="009443F4" w:rsidRPr="00087C09">
        <w:tc>
          <w:tcPr>
            <w:tcW w:w="1956" w:type="dxa"/>
            <w:vAlign w:val="center"/>
          </w:tcPr>
          <w:p w:rsidR="009443F4" w:rsidRPr="00087C09" w:rsidRDefault="009443F4" w:rsidP="009443F4">
            <w:pPr>
              <w:spacing w:before="60" w:after="60"/>
              <w:jc w:val="center"/>
              <w:rPr>
                <w:sz w:val="20"/>
              </w:rPr>
            </w:pPr>
            <w:r w:rsidRPr="00087C09">
              <w:rPr>
                <w:sz w:val="20"/>
              </w:rPr>
              <w:t>règle</w:t>
            </w:r>
          </w:p>
          <w:p w:rsidR="009443F4" w:rsidRPr="00087C09" w:rsidRDefault="009443F4" w:rsidP="009443F4">
            <w:pPr>
              <w:spacing w:before="60" w:after="60"/>
              <w:jc w:val="center"/>
              <w:rPr>
                <w:sz w:val="20"/>
              </w:rPr>
            </w:pPr>
            <w:r w:rsidRPr="00087C09">
              <w:rPr>
                <w:sz w:val="20"/>
              </w:rPr>
              <w:t>équerre</w:t>
            </w:r>
          </w:p>
          <w:p w:rsidR="009443F4" w:rsidRPr="00087C09" w:rsidRDefault="009443F4" w:rsidP="009443F4">
            <w:pPr>
              <w:spacing w:before="60" w:after="60"/>
              <w:jc w:val="center"/>
              <w:rPr>
                <w:sz w:val="20"/>
              </w:rPr>
            </w:pPr>
            <w:r w:rsidRPr="00087C09">
              <w:rPr>
                <w:sz w:val="20"/>
              </w:rPr>
              <w:t>compas</w:t>
            </w:r>
          </w:p>
        </w:tc>
        <w:tc>
          <w:tcPr>
            <w:tcW w:w="1956" w:type="dxa"/>
            <w:vAlign w:val="center"/>
          </w:tcPr>
          <w:p w:rsidR="009443F4" w:rsidRPr="00087C09" w:rsidRDefault="009443F4" w:rsidP="009443F4">
            <w:pPr>
              <w:spacing w:before="60" w:after="60"/>
              <w:jc w:val="center"/>
              <w:rPr>
                <w:sz w:val="20"/>
              </w:rPr>
            </w:pPr>
            <w:r w:rsidRPr="00087C09">
              <w:rPr>
                <w:sz w:val="20"/>
              </w:rPr>
              <w:t>règle</w:t>
            </w:r>
          </w:p>
          <w:p w:rsidR="009443F4" w:rsidRPr="00087C09" w:rsidRDefault="009443F4" w:rsidP="009443F4">
            <w:pPr>
              <w:spacing w:before="60" w:after="60"/>
              <w:jc w:val="center"/>
              <w:rPr>
                <w:sz w:val="20"/>
              </w:rPr>
            </w:pPr>
            <w:r w:rsidRPr="00087C09">
              <w:rPr>
                <w:sz w:val="20"/>
              </w:rPr>
              <w:t>équerre</w:t>
            </w:r>
          </w:p>
          <w:p w:rsidR="009443F4" w:rsidRPr="00087C09" w:rsidRDefault="009443F4" w:rsidP="009443F4">
            <w:pPr>
              <w:spacing w:before="60" w:after="60"/>
              <w:jc w:val="center"/>
              <w:rPr>
                <w:sz w:val="20"/>
              </w:rPr>
            </w:pPr>
            <w:r w:rsidRPr="00087C09">
              <w:rPr>
                <w:sz w:val="20"/>
              </w:rPr>
              <w:t>compas</w:t>
            </w:r>
          </w:p>
        </w:tc>
        <w:tc>
          <w:tcPr>
            <w:tcW w:w="1956" w:type="dxa"/>
            <w:vAlign w:val="center"/>
          </w:tcPr>
          <w:p w:rsidR="009443F4" w:rsidRPr="00087C09" w:rsidRDefault="009443F4" w:rsidP="009443F4">
            <w:pPr>
              <w:spacing w:before="60" w:after="60"/>
              <w:jc w:val="center"/>
              <w:rPr>
                <w:sz w:val="20"/>
              </w:rPr>
            </w:pPr>
            <w:r w:rsidRPr="00087C09">
              <w:rPr>
                <w:sz w:val="20"/>
              </w:rPr>
              <w:t>règle</w:t>
            </w:r>
          </w:p>
          <w:p w:rsidR="009443F4" w:rsidRPr="00087C09" w:rsidRDefault="009443F4" w:rsidP="009443F4">
            <w:pPr>
              <w:spacing w:before="60" w:after="60"/>
              <w:jc w:val="center"/>
              <w:rPr>
                <w:sz w:val="20"/>
              </w:rPr>
            </w:pPr>
            <w:r w:rsidRPr="00087C09">
              <w:rPr>
                <w:sz w:val="20"/>
              </w:rPr>
              <w:t>équerre</w:t>
            </w:r>
          </w:p>
          <w:p w:rsidR="009443F4" w:rsidRPr="00087C09" w:rsidRDefault="009443F4" w:rsidP="009443F4">
            <w:pPr>
              <w:spacing w:before="60" w:after="60"/>
              <w:jc w:val="center"/>
              <w:rPr>
                <w:sz w:val="20"/>
              </w:rPr>
            </w:pPr>
            <w:r w:rsidRPr="00087C09">
              <w:rPr>
                <w:sz w:val="20"/>
              </w:rPr>
              <w:t>compas</w:t>
            </w:r>
          </w:p>
        </w:tc>
        <w:tc>
          <w:tcPr>
            <w:tcW w:w="1956" w:type="dxa"/>
            <w:vAlign w:val="center"/>
          </w:tcPr>
          <w:p w:rsidR="009443F4" w:rsidRPr="00087C09" w:rsidRDefault="009443F4" w:rsidP="009443F4">
            <w:pPr>
              <w:spacing w:before="60" w:after="60"/>
              <w:jc w:val="center"/>
              <w:rPr>
                <w:sz w:val="20"/>
              </w:rPr>
            </w:pPr>
            <w:r w:rsidRPr="00087C09">
              <w:rPr>
                <w:sz w:val="20"/>
              </w:rPr>
              <w:t>règle</w:t>
            </w:r>
          </w:p>
          <w:p w:rsidR="009443F4" w:rsidRPr="00087C09" w:rsidRDefault="009443F4" w:rsidP="009443F4">
            <w:pPr>
              <w:spacing w:before="60" w:after="60"/>
              <w:jc w:val="center"/>
              <w:rPr>
                <w:sz w:val="20"/>
              </w:rPr>
            </w:pPr>
            <w:r w:rsidRPr="00087C09">
              <w:rPr>
                <w:sz w:val="20"/>
              </w:rPr>
              <w:t>équerre</w:t>
            </w:r>
          </w:p>
          <w:p w:rsidR="009443F4" w:rsidRPr="00087C09" w:rsidRDefault="009443F4" w:rsidP="009443F4">
            <w:pPr>
              <w:spacing w:before="60" w:after="60"/>
              <w:jc w:val="center"/>
              <w:rPr>
                <w:sz w:val="20"/>
              </w:rPr>
            </w:pPr>
            <w:r w:rsidRPr="00087C09">
              <w:rPr>
                <w:sz w:val="20"/>
              </w:rPr>
              <w:t>compas</w:t>
            </w:r>
          </w:p>
        </w:tc>
        <w:tc>
          <w:tcPr>
            <w:tcW w:w="1956" w:type="dxa"/>
            <w:vAlign w:val="center"/>
          </w:tcPr>
          <w:p w:rsidR="009443F4" w:rsidRPr="00087C09" w:rsidRDefault="009443F4" w:rsidP="009443F4">
            <w:pPr>
              <w:spacing w:before="60" w:after="60"/>
              <w:jc w:val="center"/>
              <w:rPr>
                <w:sz w:val="20"/>
              </w:rPr>
            </w:pPr>
            <w:r w:rsidRPr="00087C09">
              <w:rPr>
                <w:sz w:val="20"/>
              </w:rPr>
              <w:t>règle</w:t>
            </w:r>
          </w:p>
          <w:p w:rsidR="009443F4" w:rsidRPr="00087C09" w:rsidRDefault="009443F4" w:rsidP="009443F4">
            <w:pPr>
              <w:spacing w:before="60" w:after="60"/>
              <w:jc w:val="center"/>
              <w:rPr>
                <w:sz w:val="20"/>
              </w:rPr>
            </w:pPr>
            <w:r w:rsidRPr="00087C09">
              <w:rPr>
                <w:sz w:val="20"/>
              </w:rPr>
              <w:t>équerre</w:t>
            </w:r>
          </w:p>
          <w:p w:rsidR="009443F4" w:rsidRPr="00087C09" w:rsidRDefault="009443F4" w:rsidP="009443F4">
            <w:pPr>
              <w:spacing w:before="60" w:after="60"/>
              <w:jc w:val="center"/>
              <w:rPr>
                <w:sz w:val="20"/>
              </w:rPr>
            </w:pPr>
            <w:r w:rsidRPr="00087C09">
              <w:rPr>
                <w:sz w:val="20"/>
              </w:rPr>
              <w:t>compas</w:t>
            </w:r>
          </w:p>
        </w:tc>
      </w:tr>
    </w:tbl>
    <w:p w:rsidR="00B14B8B" w:rsidRDefault="00B14B8B" w:rsidP="00BD70A1">
      <w:pPr>
        <w:pStyle w:val="Titre1"/>
        <w:spacing w:before="120" w:after="0"/>
        <w:rPr>
          <w:b/>
          <w:color w:val="FFFFFF" w:themeColor="background1"/>
          <w:sz w:val="18"/>
          <w:shd w:val="clear" w:color="auto" w:fill="B3B3B3"/>
        </w:rPr>
      </w:pPr>
    </w:p>
    <w:p w:rsidR="00BD70A1" w:rsidRPr="00B14B8B" w:rsidRDefault="0088079D" w:rsidP="00BD70A1">
      <w:pPr>
        <w:pStyle w:val="Titre1"/>
        <w:spacing w:before="120" w:after="0"/>
        <w:rPr>
          <w:b/>
          <w:sz w:val="18"/>
          <w:shd w:val="clear" w:color="auto" w:fill="B3B3B3"/>
        </w:rPr>
      </w:pPr>
      <w:r w:rsidRPr="00B14B8B">
        <w:rPr>
          <w:b/>
          <w:sz w:val="18"/>
          <w:shd w:val="clear" w:color="auto" w:fill="B3B3B3"/>
        </w:rPr>
        <w:t xml:space="preserve"> </w:t>
      </w:r>
      <w:r w:rsidR="00BD70A1" w:rsidRPr="00B14B8B">
        <w:rPr>
          <w:b/>
          <w:sz w:val="18"/>
          <w:shd w:val="clear" w:color="auto" w:fill="B3B3B3"/>
        </w:rPr>
        <w:t>Utiliser les outils de la géométrie</w:t>
      </w:r>
    </w:p>
    <w:p w:rsidR="00B42DAD" w:rsidRPr="00B14B8B" w:rsidRDefault="0088079D" w:rsidP="00B14B8B">
      <w:pPr>
        <w:pStyle w:val="Paragraphedeliste"/>
        <w:numPr>
          <w:ilvl w:val="0"/>
          <w:numId w:val="16"/>
        </w:numPr>
        <w:spacing w:before="120" w:after="120"/>
        <w:ind w:right="1"/>
        <w:rPr>
          <w:noProof/>
          <w:sz w:val="20"/>
        </w:rPr>
      </w:pPr>
      <w:r w:rsidRPr="00B14B8B">
        <w:rPr>
          <w:b/>
          <w:noProof/>
          <w:sz w:val="20"/>
        </w:rPr>
        <w:t xml:space="preserve"> </w:t>
      </w:r>
      <w:r w:rsidR="00B42DAD" w:rsidRPr="00B14B8B">
        <w:rPr>
          <w:b/>
          <w:noProof/>
          <w:sz w:val="20"/>
        </w:rPr>
        <w:t>Reproduis</w:t>
      </w:r>
      <w:r w:rsidR="00B42DAD" w:rsidRPr="00B14B8B">
        <w:rPr>
          <w:noProof/>
          <w:sz w:val="20"/>
        </w:rPr>
        <w:t xml:space="preserve"> sur le papier pointé la figure</w:t>
      </w:r>
      <w:r w:rsidR="00556B9E">
        <w:rPr>
          <w:noProof/>
          <w:sz w:val="20"/>
        </w:rPr>
        <w:t>, aux dimensions de ton choix,</w:t>
      </w:r>
      <w:r w:rsidR="00B42DAD" w:rsidRPr="00B14B8B">
        <w:rPr>
          <w:noProof/>
          <w:sz w:val="20"/>
        </w:rPr>
        <w:t xml:space="preserve"> en observant bien les codages.</w:t>
      </w:r>
    </w:p>
    <w:tbl>
      <w:tblPr>
        <w:tblStyle w:val="Grilledutableau"/>
        <w:tblW w:w="0" w:type="auto"/>
        <w:tblLook w:val="04A0"/>
      </w:tblPr>
      <w:tblGrid>
        <w:gridCol w:w="4771"/>
        <w:gridCol w:w="5077"/>
      </w:tblGrid>
      <w:tr w:rsidR="00B42DAD"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2DAD" w:rsidRDefault="00B14B8B" w:rsidP="00B42DAD">
            <w:pPr>
              <w:spacing w:before="120" w:after="120"/>
              <w:ind w:right="1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32609" cy="1562100"/>
                  <wp:effectExtent l="19050" t="0" r="5841" b="0"/>
                  <wp:docPr id="4" name="Image 3" descr="fig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38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5524" cy="1563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B42DAD" w:rsidRDefault="00B42DAD" w:rsidP="00B42DAD">
            <w:pPr>
              <w:spacing w:before="120" w:after="120"/>
              <w:ind w:right="1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60000" cy="2095483"/>
                  <wp:effectExtent l="19050" t="0" r="7050" b="0"/>
                  <wp:docPr id="24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0" cy="20954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3953" w:rsidRDefault="00253953" w:rsidP="00087C09">
      <w:pPr>
        <w:rPr>
          <w:b/>
        </w:rPr>
      </w:pPr>
    </w:p>
    <w:p w:rsidR="00087C09" w:rsidRPr="00253953" w:rsidRDefault="00B14B8B" w:rsidP="00087C09">
      <w:pPr>
        <w:rPr>
          <w:b/>
        </w:rPr>
      </w:pPr>
      <w:r w:rsidRPr="00253953">
        <w:rPr>
          <w:b/>
          <w:sz w:val="28"/>
          <w:szCs w:val="36"/>
        </w:rPr>
        <w:t>Connaitre le vocabulaire et les outils de la géométrie</w:t>
      </w:r>
      <w:r w:rsidR="00087C09" w:rsidRPr="00253953">
        <w:rPr>
          <w:b/>
          <w:sz w:val="32"/>
          <w:szCs w:val="32"/>
        </w:rPr>
        <w:tab/>
      </w:r>
    </w:p>
    <w:p w:rsidR="00087C09" w:rsidRDefault="00087C09" w:rsidP="00087C09">
      <w:pPr>
        <w:rPr>
          <w:sz w:val="32"/>
          <w:szCs w:val="32"/>
        </w:rPr>
      </w:pPr>
    </w:p>
    <w:p w:rsidR="00BD70A1" w:rsidRPr="00B92F5A" w:rsidRDefault="00087C09" w:rsidP="00087C09">
      <w:pPr>
        <w:rPr>
          <w:b/>
          <w:sz w:val="18"/>
          <w:shd w:val="clear" w:color="auto" w:fill="B3B3B3"/>
        </w:rPr>
      </w:pPr>
      <w:r w:rsidRPr="00B92F5A">
        <w:rPr>
          <w:b/>
          <w:sz w:val="18"/>
          <w:shd w:val="clear" w:color="auto" w:fill="B3B3B3"/>
        </w:rPr>
        <w:t xml:space="preserve"> </w:t>
      </w:r>
      <w:r w:rsidR="00BD70A1" w:rsidRPr="00B92F5A">
        <w:rPr>
          <w:b/>
          <w:sz w:val="18"/>
          <w:shd w:val="clear" w:color="auto" w:fill="B3B3B3"/>
        </w:rPr>
        <w:t>Conna</w:t>
      </w:r>
      <w:r w:rsidRPr="00B92F5A">
        <w:rPr>
          <w:b/>
          <w:sz w:val="18"/>
          <w:shd w:val="clear" w:color="auto" w:fill="B3B3B3"/>
        </w:rPr>
        <w:t>i</w:t>
      </w:r>
      <w:r w:rsidR="00BD70A1" w:rsidRPr="00B92F5A">
        <w:rPr>
          <w:b/>
          <w:sz w:val="18"/>
          <w:shd w:val="clear" w:color="auto" w:fill="B3B3B3"/>
        </w:rPr>
        <w:t>tre le vocabulaire de la géométrie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92"/>
        <w:gridCol w:w="4656"/>
      </w:tblGrid>
      <w:tr w:rsidR="001266F2">
        <w:tc>
          <w:tcPr>
            <w:tcW w:w="5637" w:type="dxa"/>
          </w:tcPr>
          <w:p w:rsidR="001266F2" w:rsidRPr="00B92F5A" w:rsidRDefault="00087C09" w:rsidP="00B92F5A">
            <w:pPr>
              <w:pStyle w:val="Paragraphedeliste"/>
              <w:numPr>
                <w:ilvl w:val="0"/>
                <w:numId w:val="17"/>
              </w:numPr>
              <w:spacing w:before="120"/>
              <w:rPr>
                <w:sz w:val="20"/>
              </w:rPr>
            </w:pPr>
            <w:r w:rsidRPr="00B92F5A">
              <w:rPr>
                <w:b/>
                <w:sz w:val="20"/>
              </w:rPr>
              <w:t xml:space="preserve"> </w:t>
            </w:r>
            <w:r w:rsidR="001266F2" w:rsidRPr="00B92F5A">
              <w:rPr>
                <w:b/>
                <w:sz w:val="20"/>
              </w:rPr>
              <w:t xml:space="preserve">Complète </w:t>
            </w:r>
            <w:r w:rsidR="001266F2" w:rsidRPr="00B92F5A">
              <w:rPr>
                <w:sz w:val="20"/>
              </w:rPr>
              <w:t>avec des mots de géométrie en observant la figure.</w:t>
            </w:r>
          </w:p>
          <w:p w:rsidR="001266F2" w:rsidRPr="00087C09" w:rsidRDefault="001266F2" w:rsidP="001266F2">
            <w:pPr>
              <w:spacing w:before="120"/>
              <w:rPr>
                <w:sz w:val="20"/>
              </w:rPr>
            </w:pPr>
            <w:r w:rsidRPr="00087C09">
              <w:rPr>
                <w:sz w:val="20"/>
              </w:rPr>
              <w:t>Les points J, R, T sont ........................ .</w:t>
            </w:r>
          </w:p>
          <w:p w:rsidR="001266F2" w:rsidRPr="00087C09" w:rsidRDefault="008E2494" w:rsidP="001266F2">
            <w:pPr>
              <w:spacing w:before="120"/>
              <w:rPr>
                <w:sz w:val="20"/>
              </w:rPr>
            </w:pPr>
            <w:r w:rsidRPr="00087C09">
              <w:rPr>
                <w:sz w:val="20"/>
              </w:rPr>
              <w:t>[TR] est un ........................... .</w:t>
            </w:r>
          </w:p>
          <w:p w:rsidR="008E2494" w:rsidRPr="00087C09" w:rsidRDefault="008E2494" w:rsidP="001266F2">
            <w:pPr>
              <w:spacing w:before="120"/>
              <w:rPr>
                <w:sz w:val="20"/>
              </w:rPr>
            </w:pPr>
            <w:r w:rsidRPr="00087C09">
              <w:rPr>
                <w:sz w:val="20"/>
              </w:rPr>
              <w:t>Les segments [JV] et [JT] sont ........................ .</w:t>
            </w:r>
          </w:p>
          <w:p w:rsidR="001266F2" w:rsidRDefault="008E2494" w:rsidP="00C2416B">
            <w:pPr>
              <w:spacing w:before="120" w:line="360" w:lineRule="auto"/>
            </w:pPr>
            <w:r w:rsidRPr="00087C09">
              <w:rPr>
                <w:sz w:val="20"/>
              </w:rPr>
              <w:t>Le ................ T est l................................... du segment [JR] et de la ......................... (d)</w:t>
            </w:r>
          </w:p>
        </w:tc>
        <w:tc>
          <w:tcPr>
            <w:tcW w:w="4143" w:type="dxa"/>
            <w:vAlign w:val="center"/>
          </w:tcPr>
          <w:p w:rsidR="001266F2" w:rsidRDefault="00B92F5A" w:rsidP="008E2494">
            <w:pPr>
              <w:spacing w:before="120"/>
            </w:pPr>
            <w:r>
              <w:rPr>
                <w:noProof/>
              </w:rPr>
              <w:drawing>
                <wp:inline distT="0" distB="0" distL="0" distR="0">
                  <wp:extent cx="2792833" cy="1446889"/>
                  <wp:effectExtent l="19050" t="0" r="7517" b="0"/>
                  <wp:docPr id="5" name="Image 4" descr="fig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39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6222" cy="1448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D70A1" w:rsidRPr="00B92F5A" w:rsidRDefault="00087C09" w:rsidP="00BD70A1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B92F5A">
        <w:rPr>
          <w:b/>
          <w:sz w:val="18"/>
          <w:shd w:val="clear" w:color="auto" w:fill="B3B3B3"/>
        </w:rPr>
        <w:t xml:space="preserve"> </w:t>
      </w:r>
      <w:r w:rsidR="00BD70A1" w:rsidRPr="00B92F5A">
        <w:rPr>
          <w:b/>
          <w:sz w:val="18"/>
          <w:shd w:val="clear" w:color="auto" w:fill="B3B3B3"/>
        </w:rPr>
        <w:t>Conna</w:t>
      </w:r>
      <w:r w:rsidRPr="00B92F5A">
        <w:rPr>
          <w:b/>
          <w:sz w:val="18"/>
          <w:shd w:val="clear" w:color="auto" w:fill="B3B3B3"/>
        </w:rPr>
        <w:t>i</w:t>
      </w:r>
      <w:r w:rsidR="00BD70A1" w:rsidRPr="00B92F5A">
        <w:rPr>
          <w:b/>
          <w:sz w:val="18"/>
          <w:shd w:val="clear" w:color="auto" w:fill="B3B3B3"/>
        </w:rPr>
        <w:t>tre le codage de la géométrie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72"/>
        <w:gridCol w:w="4476"/>
      </w:tblGrid>
      <w:tr w:rsidR="005E448D" w:rsidTr="00B87FA7">
        <w:tc>
          <w:tcPr>
            <w:tcW w:w="5637" w:type="dxa"/>
          </w:tcPr>
          <w:p w:rsidR="001266F2" w:rsidRPr="00B92F5A" w:rsidRDefault="00087C09" w:rsidP="00B92F5A">
            <w:pPr>
              <w:pStyle w:val="Paragraphedeliste"/>
              <w:numPr>
                <w:ilvl w:val="0"/>
                <w:numId w:val="17"/>
              </w:numPr>
              <w:spacing w:before="120" w:after="120"/>
              <w:rPr>
                <w:sz w:val="20"/>
              </w:rPr>
            </w:pPr>
            <w:r w:rsidRPr="00B92F5A">
              <w:rPr>
                <w:b/>
                <w:sz w:val="20"/>
              </w:rPr>
              <w:t xml:space="preserve"> </w:t>
            </w:r>
            <w:r w:rsidR="001266F2" w:rsidRPr="00B92F5A">
              <w:rPr>
                <w:b/>
                <w:sz w:val="20"/>
              </w:rPr>
              <w:t>Place</w:t>
            </w:r>
            <w:r w:rsidR="001266F2" w:rsidRPr="00B92F5A">
              <w:rPr>
                <w:sz w:val="20"/>
              </w:rPr>
              <w:t xml:space="preserve"> le codage sur la figure.</w:t>
            </w:r>
          </w:p>
          <w:p w:rsidR="001266F2" w:rsidRPr="00087C09" w:rsidRDefault="001266F2" w:rsidP="001266F2">
            <w:pPr>
              <w:spacing w:before="120" w:after="120"/>
              <w:rPr>
                <w:sz w:val="20"/>
              </w:rPr>
            </w:pPr>
            <w:r w:rsidRPr="00087C09">
              <w:rPr>
                <w:sz w:val="20"/>
              </w:rPr>
              <w:sym w:font="Wingdings" w:char="F0D8"/>
            </w:r>
            <w:r w:rsidRPr="00087C09">
              <w:rPr>
                <w:sz w:val="20"/>
              </w:rPr>
              <w:t xml:space="preserve"> O est le milieu du segment [AL].</w:t>
            </w:r>
          </w:p>
          <w:p w:rsidR="001266F2" w:rsidRPr="00087C09" w:rsidRDefault="001266F2" w:rsidP="001266F2">
            <w:pPr>
              <w:spacing w:before="120" w:after="120"/>
              <w:rPr>
                <w:sz w:val="20"/>
              </w:rPr>
            </w:pPr>
            <w:r w:rsidRPr="00087C09">
              <w:rPr>
                <w:sz w:val="20"/>
              </w:rPr>
              <w:sym w:font="Wingdings" w:char="F0D8"/>
            </w:r>
            <w:r w:rsidRPr="00087C09">
              <w:rPr>
                <w:sz w:val="20"/>
              </w:rPr>
              <w:t xml:space="preserve"> les segments [CL] et [CA] sont perpendiculaires.</w:t>
            </w:r>
          </w:p>
          <w:p w:rsidR="001266F2" w:rsidRPr="00087C09" w:rsidRDefault="001266F2" w:rsidP="001266F2">
            <w:pPr>
              <w:spacing w:before="120" w:after="120"/>
              <w:rPr>
                <w:sz w:val="20"/>
              </w:rPr>
            </w:pPr>
            <w:r w:rsidRPr="00087C09">
              <w:rPr>
                <w:sz w:val="20"/>
              </w:rPr>
              <w:sym w:font="Wingdings" w:char="F0D8"/>
            </w:r>
            <w:r w:rsidRPr="00087C09">
              <w:rPr>
                <w:sz w:val="20"/>
              </w:rPr>
              <w:t xml:space="preserve"> CL = PR.</w:t>
            </w:r>
          </w:p>
          <w:p w:rsidR="001266F2" w:rsidRPr="001266F2" w:rsidRDefault="001266F2" w:rsidP="001266F2">
            <w:pPr>
              <w:spacing w:before="120" w:after="120"/>
            </w:pPr>
            <w:r w:rsidRPr="00087C09">
              <w:rPr>
                <w:sz w:val="20"/>
              </w:rPr>
              <w:sym w:font="Wingdings" w:char="F0D8"/>
            </w:r>
            <w:r w:rsidRPr="00087C09">
              <w:rPr>
                <w:sz w:val="20"/>
              </w:rPr>
              <w:t xml:space="preserve"> la droite (g) est perpendiculaire à la droite (h).</w:t>
            </w:r>
          </w:p>
        </w:tc>
        <w:tc>
          <w:tcPr>
            <w:tcW w:w="4143" w:type="dxa"/>
            <w:vAlign w:val="center"/>
          </w:tcPr>
          <w:p w:rsidR="001266F2" w:rsidRDefault="00B92F5A" w:rsidP="001266F2">
            <w:pPr>
              <w:spacing w:before="120" w:after="120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2677647" cy="1421468"/>
                  <wp:effectExtent l="19050" t="0" r="8403" b="0"/>
                  <wp:docPr id="6" name="Image 5" descr="fig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40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025" cy="142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D70A1" w:rsidRPr="00B92F5A" w:rsidRDefault="00087C09" w:rsidP="00BD70A1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B92F5A">
        <w:rPr>
          <w:b/>
          <w:sz w:val="18"/>
          <w:shd w:val="clear" w:color="auto" w:fill="B3B3B3"/>
        </w:rPr>
        <w:t xml:space="preserve"> </w:t>
      </w:r>
      <w:r w:rsidR="00BD70A1" w:rsidRPr="00B92F5A">
        <w:rPr>
          <w:b/>
          <w:sz w:val="18"/>
          <w:shd w:val="clear" w:color="auto" w:fill="B3B3B3"/>
        </w:rPr>
        <w:t>Conna</w:t>
      </w:r>
      <w:r w:rsidRPr="00B92F5A">
        <w:rPr>
          <w:b/>
          <w:sz w:val="18"/>
          <w:shd w:val="clear" w:color="auto" w:fill="B3B3B3"/>
        </w:rPr>
        <w:t>i</w:t>
      </w:r>
      <w:r w:rsidR="00BD70A1" w:rsidRPr="00B92F5A">
        <w:rPr>
          <w:b/>
          <w:sz w:val="18"/>
          <w:shd w:val="clear" w:color="auto" w:fill="B3B3B3"/>
        </w:rPr>
        <w:t>tre les outils de la géométrie</w:t>
      </w:r>
    </w:p>
    <w:p w:rsidR="00B87FA7" w:rsidRPr="00B92F5A" w:rsidRDefault="00087C09" w:rsidP="00B92F5A">
      <w:pPr>
        <w:pStyle w:val="Paragraphedeliste"/>
        <w:numPr>
          <w:ilvl w:val="0"/>
          <w:numId w:val="17"/>
        </w:numPr>
        <w:spacing w:before="120" w:after="120"/>
        <w:ind w:right="1"/>
        <w:jc w:val="both"/>
        <w:rPr>
          <w:sz w:val="20"/>
        </w:rPr>
      </w:pPr>
      <w:r w:rsidRPr="00B92F5A">
        <w:rPr>
          <w:b/>
          <w:sz w:val="20"/>
        </w:rPr>
        <w:t xml:space="preserve"> </w:t>
      </w:r>
      <w:r w:rsidR="005E448D" w:rsidRPr="00B92F5A">
        <w:rPr>
          <w:b/>
          <w:sz w:val="20"/>
        </w:rPr>
        <w:t xml:space="preserve">Indique </w:t>
      </w:r>
      <w:r w:rsidR="005E448D" w:rsidRPr="00B92F5A">
        <w:rPr>
          <w:sz w:val="20"/>
        </w:rPr>
        <w:t>tous les outils que tu utiliserais pour tracer ces figures qui ont</w:t>
      </w:r>
      <w:r w:rsidR="00C2416B" w:rsidRPr="00B92F5A">
        <w:rPr>
          <w:sz w:val="20"/>
        </w:rPr>
        <w:t xml:space="preserve"> été réalisées</w:t>
      </w:r>
      <w:r w:rsidR="005E448D" w:rsidRPr="00B92F5A">
        <w:rPr>
          <w:sz w:val="20"/>
        </w:rPr>
        <w:t xml:space="preserve"> à main levée.</w:t>
      </w:r>
    </w:p>
    <w:p w:rsidR="00B87FA7" w:rsidRDefault="00B92F5A" w:rsidP="00BD70A1">
      <w:pPr>
        <w:spacing w:before="120" w:after="120"/>
        <w:ind w:right="1"/>
        <w:jc w:val="both"/>
      </w:pPr>
      <w:r>
        <w:rPr>
          <w:noProof/>
        </w:rPr>
        <w:drawing>
          <wp:inline distT="0" distB="0" distL="0" distR="0">
            <wp:extent cx="6121400" cy="940435"/>
            <wp:effectExtent l="19050" t="0" r="0" b="0"/>
            <wp:docPr id="7" name="Image 6" descr="fig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4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94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48D" w:rsidRDefault="005E448D" w:rsidP="00BD70A1">
      <w:pPr>
        <w:spacing w:before="120" w:after="120"/>
        <w:ind w:right="1"/>
        <w:jc w:val="both"/>
      </w:pPr>
    </w:p>
    <w:tbl>
      <w:tblPr>
        <w:tblStyle w:val="Grilledutableau"/>
        <w:tblW w:w="9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6"/>
        <w:gridCol w:w="1956"/>
        <w:gridCol w:w="1956"/>
        <w:gridCol w:w="1956"/>
        <w:gridCol w:w="1956"/>
      </w:tblGrid>
      <w:tr w:rsidR="00844F5D">
        <w:tc>
          <w:tcPr>
            <w:tcW w:w="1956" w:type="dxa"/>
            <w:vAlign w:val="center"/>
          </w:tcPr>
          <w:p w:rsidR="00844F5D" w:rsidRDefault="00844F5D" w:rsidP="00844F5D">
            <w:pPr>
              <w:spacing w:before="120" w:after="120"/>
              <w:ind w:right="1"/>
              <w:jc w:val="center"/>
            </w:pPr>
            <w:r>
              <w:t>.......................</w:t>
            </w:r>
          </w:p>
          <w:p w:rsidR="00844F5D" w:rsidRDefault="00844F5D" w:rsidP="00844F5D">
            <w:pPr>
              <w:spacing w:before="120" w:after="120"/>
              <w:ind w:right="1"/>
              <w:jc w:val="center"/>
            </w:pPr>
            <w:r>
              <w:t>.......................</w:t>
            </w:r>
          </w:p>
        </w:tc>
        <w:tc>
          <w:tcPr>
            <w:tcW w:w="1956" w:type="dxa"/>
            <w:vAlign w:val="center"/>
          </w:tcPr>
          <w:p w:rsidR="00844F5D" w:rsidRDefault="00844F5D" w:rsidP="00844F5D">
            <w:pPr>
              <w:spacing w:before="120" w:after="120"/>
              <w:ind w:right="1"/>
              <w:jc w:val="center"/>
            </w:pPr>
            <w:r>
              <w:t>.......................</w:t>
            </w:r>
          </w:p>
          <w:p w:rsidR="00844F5D" w:rsidRDefault="00844F5D" w:rsidP="00844F5D">
            <w:pPr>
              <w:spacing w:before="120" w:after="120"/>
              <w:ind w:right="1"/>
              <w:jc w:val="center"/>
            </w:pPr>
            <w:r>
              <w:t>.......................</w:t>
            </w:r>
          </w:p>
        </w:tc>
        <w:tc>
          <w:tcPr>
            <w:tcW w:w="1956" w:type="dxa"/>
            <w:vAlign w:val="center"/>
          </w:tcPr>
          <w:p w:rsidR="00844F5D" w:rsidRDefault="00844F5D" w:rsidP="00844F5D">
            <w:pPr>
              <w:spacing w:before="120" w:after="120"/>
              <w:ind w:right="1"/>
              <w:jc w:val="center"/>
            </w:pPr>
            <w:r>
              <w:t>.......................</w:t>
            </w:r>
          </w:p>
          <w:p w:rsidR="00844F5D" w:rsidRDefault="00844F5D" w:rsidP="00844F5D">
            <w:pPr>
              <w:spacing w:before="120" w:after="120"/>
              <w:ind w:right="1"/>
              <w:jc w:val="center"/>
            </w:pPr>
            <w:r>
              <w:t>.......................</w:t>
            </w:r>
          </w:p>
        </w:tc>
        <w:tc>
          <w:tcPr>
            <w:tcW w:w="1956" w:type="dxa"/>
            <w:vAlign w:val="center"/>
          </w:tcPr>
          <w:p w:rsidR="00844F5D" w:rsidRDefault="00844F5D" w:rsidP="00844F5D">
            <w:pPr>
              <w:spacing w:before="120" w:after="120"/>
              <w:ind w:right="1"/>
              <w:jc w:val="center"/>
            </w:pPr>
            <w:r>
              <w:t>.......................</w:t>
            </w:r>
          </w:p>
          <w:p w:rsidR="00844F5D" w:rsidRDefault="00844F5D" w:rsidP="00844F5D">
            <w:pPr>
              <w:spacing w:before="120" w:after="120"/>
              <w:ind w:right="1"/>
              <w:jc w:val="center"/>
            </w:pPr>
            <w:r>
              <w:t>.......................</w:t>
            </w:r>
          </w:p>
        </w:tc>
        <w:tc>
          <w:tcPr>
            <w:tcW w:w="1956" w:type="dxa"/>
            <w:vAlign w:val="center"/>
          </w:tcPr>
          <w:p w:rsidR="00844F5D" w:rsidRDefault="00844F5D" w:rsidP="00844F5D">
            <w:pPr>
              <w:spacing w:before="120" w:after="120"/>
              <w:ind w:right="1"/>
              <w:jc w:val="center"/>
            </w:pPr>
            <w:r>
              <w:t>.......................</w:t>
            </w:r>
          </w:p>
          <w:p w:rsidR="00844F5D" w:rsidRDefault="00844F5D" w:rsidP="00844F5D">
            <w:pPr>
              <w:spacing w:before="120" w:after="120"/>
              <w:ind w:right="1"/>
              <w:jc w:val="center"/>
            </w:pPr>
            <w:r>
              <w:t>.......................</w:t>
            </w:r>
          </w:p>
        </w:tc>
      </w:tr>
    </w:tbl>
    <w:p w:rsidR="00BD70A1" w:rsidRPr="00B92F5A" w:rsidRDefault="00087C09" w:rsidP="00BD70A1">
      <w:pPr>
        <w:pStyle w:val="Titre1"/>
        <w:spacing w:before="120" w:after="0"/>
        <w:rPr>
          <w:b/>
          <w:sz w:val="18"/>
          <w:shd w:val="clear" w:color="auto" w:fill="B3B3B3"/>
        </w:rPr>
      </w:pPr>
      <w:r w:rsidRPr="00B92F5A">
        <w:rPr>
          <w:b/>
          <w:sz w:val="18"/>
          <w:shd w:val="clear" w:color="auto" w:fill="B3B3B3"/>
        </w:rPr>
        <w:t xml:space="preserve"> </w:t>
      </w:r>
      <w:r w:rsidR="00BD70A1" w:rsidRPr="00B92F5A">
        <w:rPr>
          <w:b/>
          <w:sz w:val="18"/>
          <w:shd w:val="clear" w:color="auto" w:fill="B3B3B3"/>
        </w:rPr>
        <w:t>Utiliser les outils de la géométrie</w:t>
      </w:r>
    </w:p>
    <w:p w:rsidR="00BD70A1" w:rsidRDefault="00087C09" w:rsidP="00B92F5A">
      <w:pPr>
        <w:pStyle w:val="Paragraphedeliste"/>
        <w:numPr>
          <w:ilvl w:val="0"/>
          <w:numId w:val="17"/>
        </w:numPr>
        <w:spacing w:before="120" w:after="120"/>
        <w:ind w:right="1"/>
        <w:rPr>
          <w:noProof/>
          <w:sz w:val="20"/>
        </w:rPr>
      </w:pPr>
      <w:r w:rsidRPr="00B92F5A">
        <w:rPr>
          <w:b/>
          <w:noProof/>
          <w:sz w:val="20"/>
        </w:rPr>
        <w:t xml:space="preserve"> </w:t>
      </w:r>
      <w:r w:rsidR="00844F5D" w:rsidRPr="00B92F5A">
        <w:rPr>
          <w:b/>
          <w:noProof/>
          <w:sz w:val="20"/>
        </w:rPr>
        <w:t>Reproduis</w:t>
      </w:r>
      <w:r w:rsidR="00844F5D" w:rsidRPr="00B92F5A">
        <w:rPr>
          <w:noProof/>
          <w:sz w:val="20"/>
        </w:rPr>
        <w:t xml:space="preserve"> dans le cadre la figure </w:t>
      </w:r>
      <w:r w:rsidR="00C2416B" w:rsidRPr="00B92F5A">
        <w:rPr>
          <w:noProof/>
          <w:sz w:val="20"/>
        </w:rPr>
        <w:t>tracée</w:t>
      </w:r>
      <w:r w:rsidR="00844F5D" w:rsidRPr="00B92F5A">
        <w:rPr>
          <w:noProof/>
          <w:sz w:val="20"/>
        </w:rPr>
        <w:t xml:space="preserve"> à main levée en observant bien les codages</w:t>
      </w:r>
      <w:r w:rsidR="00E024F8" w:rsidRPr="00B92F5A">
        <w:rPr>
          <w:noProof/>
          <w:sz w:val="20"/>
        </w:rPr>
        <w:t xml:space="preserve"> et en lui donnant les dimensions de ton choix</w:t>
      </w:r>
      <w:r w:rsidR="00844F5D" w:rsidRPr="00B92F5A">
        <w:rPr>
          <w:noProof/>
          <w:sz w:val="20"/>
        </w:rPr>
        <w:t>.</w:t>
      </w:r>
    </w:p>
    <w:p w:rsidR="00D90D14" w:rsidRDefault="00D90D14" w:rsidP="00D90D14">
      <w:pPr>
        <w:pStyle w:val="Paragraphedeliste"/>
        <w:spacing w:before="120" w:after="120"/>
        <w:ind w:left="567" w:right="1"/>
        <w:rPr>
          <w:b/>
          <w:noProof/>
          <w:sz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10pt;margin-top:10.8pt;width:270pt;height:162pt;z-index:251658240">
            <v:textbox>
              <w:txbxContent>
                <w:p w:rsidR="00B92F5A" w:rsidRDefault="00B92F5A"/>
              </w:txbxContent>
            </v:textbox>
          </v:shape>
        </w:pict>
      </w:r>
    </w:p>
    <w:p w:rsidR="00D90D14" w:rsidRPr="00B92F5A" w:rsidRDefault="00D90D14" w:rsidP="00D90D14">
      <w:pPr>
        <w:pStyle w:val="Paragraphedeliste"/>
        <w:spacing w:before="120" w:after="120"/>
        <w:ind w:left="567" w:right="1"/>
        <w:rPr>
          <w:noProof/>
          <w:sz w:val="20"/>
        </w:rPr>
      </w:pPr>
    </w:p>
    <w:p w:rsidR="00096652" w:rsidRPr="00696680" w:rsidRDefault="00D90D14" w:rsidP="00BD70A1">
      <w:r>
        <w:rPr>
          <w:noProof/>
        </w:rPr>
        <w:drawing>
          <wp:inline distT="0" distB="0" distL="0" distR="0">
            <wp:extent cx="2360689" cy="1319840"/>
            <wp:effectExtent l="19050" t="0" r="1511" b="0"/>
            <wp:docPr id="8" name="Image 7" descr="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5045" cy="132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2F5A">
        <w:t xml:space="preserve"> </w:t>
      </w:r>
    </w:p>
    <w:sectPr w:rsidR="00096652" w:rsidRPr="00696680" w:rsidSect="00C34387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0" w:h="16840"/>
      <w:pgMar w:top="425" w:right="1134" w:bottom="284" w:left="1134" w:header="28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1E04" w:rsidRDefault="00131E04" w:rsidP="003C5162">
      <w:r>
        <w:separator/>
      </w:r>
    </w:p>
  </w:endnote>
  <w:endnote w:type="continuationSeparator" w:id="0">
    <w:p w:rsidR="00131E04" w:rsidRDefault="00131E04" w:rsidP="003C51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B8B" w:rsidRPr="00B14B8B" w:rsidRDefault="00B14B8B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B8B" w:rsidRPr="00B14B8B" w:rsidRDefault="00B14B8B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87" w:rsidRDefault="00C34387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1E04" w:rsidRDefault="00131E04" w:rsidP="003C5162">
      <w:r>
        <w:separator/>
      </w:r>
    </w:p>
  </w:footnote>
  <w:footnote w:type="continuationSeparator" w:id="0">
    <w:p w:rsidR="00131E04" w:rsidRDefault="00131E04" w:rsidP="003C51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B8B" w:rsidRDefault="00B14B8B" w:rsidP="00B14B8B">
    <w:pPr>
      <w:pStyle w:val="En-tte"/>
    </w:pPr>
    <w:r>
      <w:rPr>
        <w:rFonts w:cs="Arial"/>
        <w:sz w:val="28"/>
        <w:szCs w:val="32"/>
      </w:rPr>
      <w:t>Évaluation 2</w:t>
    </w:r>
    <w:r>
      <w:tab/>
    </w:r>
    <w:r w:rsidR="00520FC9" w:rsidRPr="00520FC9">
      <w:rPr>
        <w:rFonts w:cs="Arial"/>
        <w:noProof/>
        <w:sz w:val="28"/>
        <w:szCs w:val="32"/>
      </w:rPr>
      <w:pict>
        <v:roundrect id="_x0000_s4098" style="position:absolute;margin-left:126pt;margin-top:-1.95pt;width:311.2pt;height:21.65pt;z-index:251657216;mso-position-horizontal-relative:text;mso-position-vertical-relative:text" arcsize="10923f">
          <v:textbox style="mso-next-textbox:#_x0000_s4098">
            <w:txbxContent>
              <w:p w:rsidR="00B14B8B" w:rsidRPr="00034863" w:rsidRDefault="00B14B8B" w:rsidP="00B14B8B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cs="Arial"/>
                    <w:szCs w:val="32"/>
                  </w:rPr>
                </w:pPr>
                <w:r w:rsidRPr="00034863">
                  <w:rPr>
                    <w:rFonts w:cs="Arial"/>
                    <w:sz w:val="22"/>
                  </w:rPr>
                  <w:t xml:space="preserve">Prénom : </w:t>
                </w:r>
                <w:r>
                  <w:rPr>
                    <w:rFonts w:cs="Arial"/>
                    <w:sz w:val="22"/>
                  </w:rPr>
                  <w:t>………………….. Date : ………………………</w:t>
                </w:r>
              </w:p>
              <w:p w:rsidR="00B14B8B" w:rsidRDefault="00B14B8B" w:rsidP="00B14B8B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B14B8B" w:rsidRDefault="00B14B8B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B8B" w:rsidRDefault="00B14B8B" w:rsidP="00B14B8B">
    <w:pPr>
      <w:pStyle w:val="En-tte"/>
    </w:pPr>
    <w:r>
      <w:rPr>
        <w:rFonts w:cs="Arial"/>
        <w:sz w:val="28"/>
        <w:szCs w:val="32"/>
      </w:rPr>
      <w:t>Évaluation 1</w:t>
    </w:r>
    <w:r>
      <w:tab/>
    </w:r>
    <w:r w:rsidR="00520FC9" w:rsidRPr="00520FC9">
      <w:rPr>
        <w:rFonts w:cs="Arial"/>
        <w:noProof/>
        <w:sz w:val="28"/>
        <w:szCs w:val="32"/>
      </w:rPr>
      <w:pict>
        <v:roundrect id="_x0000_s4097" style="position:absolute;margin-left:126pt;margin-top:-1.95pt;width:311.2pt;height:21.65pt;z-index:251658240;mso-position-horizontal-relative:text;mso-position-vertical-relative:text" arcsize="10923f">
          <v:textbox style="mso-next-textbox:#_x0000_s4097">
            <w:txbxContent>
              <w:p w:rsidR="00B14B8B" w:rsidRPr="00034863" w:rsidRDefault="00B14B8B" w:rsidP="00B14B8B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cs="Arial"/>
                    <w:szCs w:val="32"/>
                  </w:rPr>
                </w:pPr>
                <w:r w:rsidRPr="00034863">
                  <w:rPr>
                    <w:rFonts w:cs="Arial"/>
                    <w:sz w:val="22"/>
                  </w:rPr>
                  <w:t xml:space="preserve">Prénom : </w:t>
                </w:r>
                <w:r>
                  <w:rPr>
                    <w:rFonts w:cs="Arial"/>
                    <w:sz w:val="22"/>
                  </w:rPr>
                  <w:t>………………….. Date : ………………………</w:t>
                </w:r>
              </w:p>
              <w:p w:rsidR="00B14B8B" w:rsidRDefault="00B14B8B" w:rsidP="00B14B8B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B37F0E" w:rsidRPr="007874E7" w:rsidRDefault="00B37F0E" w:rsidP="00087C09">
    <w:pPr>
      <w:ind w:left="-709" w:right="-569"/>
      <w:rPr>
        <w:rFonts w:ascii="Comic Sans MS" w:hAnsi="Comic Sans MS"/>
      </w:rPr>
    </w:pP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32"/>
        <w:szCs w:val="32"/>
      </w:rPr>
      <w:tab/>
      <w:t xml:space="preserve">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87" w:rsidRDefault="00C34387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570D3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4DE6E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A36D2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DAC58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1747D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A7245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7225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B00C0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B684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0D6CF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D152C"/>
    <w:multiLevelType w:val="hybridMultilevel"/>
    <w:tmpl w:val="B2D2CE9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CA6950"/>
    <w:multiLevelType w:val="hybridMultilevel"/>
    <w:tmpl w:val="DDB2729E"/>
    <w:lvl w:ilvl="0" w:tplc="C22451E2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A600DB"/>
    <w:multiLevelType w:val="hybridMultilevel"/>
    <w:tmpl w:val="6D38869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D840FF"/>
    <w:multiLevelType w:val="hybridMultilevel"/>
    <w:tmpl w:val="31AE5788"/>
    <w:lvl w:ilvl="0" w:tplc="64F22B0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3E0462A5"/>
    <w:multiLevelType w:val="hybridMultilevel"/>
    <w:tmpl w:val="414C6C6C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BF45AEE"/>
    <w:multiLevelType w:val="hybridMultilevel"/>
    <w:tmpl w:val="A282E028"/>
    <w:lvl w:ilvl="0" w:tplc="A45272B2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A97A5A"/>
    <w:multiLevelType w:val="hybridMultilevel"/>
    <w:tmpl w:val="47AE30A4"/>
    <w:lvl w:ilvl="0" w:tplc="341C9818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3"/>
  </w:num>
  <w:num w:numId="4">
    <w:abstractNumId w:val="16"/>
  </w:num>
  <w:num w:numId="5">
    <w:abstractNumId w:val="1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5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5362">
      <o:colormenu v:ext="edit" strokecolor="none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85730"/>
    <w:rsid w:val="00010CA3"/>
    <w:rsid w:val="00020BA0"/>
    <w:rsid w:val="00032ACC"/>
    <w:rsid w:val="00041452"/>
    <w:rsid w:val="00042078"/>
    <w:rsid w:val="0005330D"/>
    <w:rsid w:val="00060B92"/>
    <w:rsid w:val="00082A60"/>
    <w:rsid w:val="00087C09"/>
    <w:rsid w:val="00096652"/>
    <w:rsid w:val="000A4D86"/>
    <w:rsid w:val="000A72FA"/>
    <w:rsid w:val="0010338A"/>
    <w:rsid w:val="001266F2"/>
    <w:rsid w:val="00131E04"/>
    <w:rsid w:val="00134A19"/>
    <w:rsid w:val="001369CD"/>
    <w:rsid w:val="00137F88"/>
    <w:rsid w:val="00140B79"/>
    <w:rsid w:val="001418D7"/>
    <w:rsid w:val="00145D24"/>
    <w:rsid w:val="00147C71"/>
    <w:rsid w:val="00162815"/>
    <w:rsid w:val="00171118"/>
    <w:rsid w:val="00171270"/>
    <w:rsid w:val="001A7D4C"/>
    <w:rsid w:val="001F7915"/>
    <w:rsid w:val="00214A61"/>
    <w:rsid w:val="00231B97"/>
    <w:rsid w:val="00251B43"/>
    <w:rsid w:val="00251E24"/>
    <w:rsid w:val="0025276F"/>
    <w:rsid w:val="00253953"/>
    <w:rsid w:val="00260BB3"/>
    <w:rsid w:val="00262162"/>
    <w:rsid w:val="00282369"/>
    <w:rsid w:val="002A2FD2"/>
    <w:rsid w:val="002C3833"/>
    <w:rsid w:val="002C7171"/>
    <w:rsid w:val="002E0F0E"/>
    <w:rsid w:val="002E2132"/>
    <w:rsid w:val="002E417F"/>
    <w:rsid w:val="002E6F11"/>
    <w:rsid w:val="003054D7"/>
    <w:rsid w:val="00312563"/>
    <w:rsid w:val="003131F0"/>
    <w:rsid w:val="003401D0"/>
    <w:rsid w:val="00340D40"/>
    <w:rsid w:val="0036122E"/>
    <w:rsid w:val="00385730"/>
    <w:rsid w:val="00387C3B"/>
    <w:rsid w:val="003908F3"/>
    <w:rsid w:val="003A3F93"/>
    <w:rsid w:val="003A6CEB"/>
    <w:rsid w:val="003C5162"/>
    <w:rsid w:val="003E18DB"/>
    <w:rsid w:val="003E209F"/>
    <w:rsid w:val="003E6661"/>
    <w:rsid w:val="003F69A7"/>
    <w:rsid w:val="00406D33"/>
    <w:rsid w:val="0046090E"/>
    <w:rsid w:val="00463AF1"/>
    <w:rsid w:val="00480C94"/>
    <w:rsid w:val="00487836"/>
    <w:rsid w:val="00497D1F"/>
    <w:rsid w:val="004A6349"/>
    <w:rsid w:val="004C246F"/>
    <w:rsid w:val="004D6571"/>
    <w:rsid w:val="00520FC9"/>
    <w:rsid w:val="00523F8E"/>
    <w:rsid w:val="00544957"/>
    <w:rsid w:val="00556B9E"/>
    <w:rsid w:val="00563352"/>
    <w:rsid w:val="00577B38"/>
    <w:rsid w:val="005A3D94"/>
    <w:rsid w:val="005A4CF9"/>
    <w:rsid w:val="005A4DF7"/>
    <w:rsid w:val="005E448D"/>
    <w:rsid w:val="005F37FE"/>
    <w:rsid w:val="006073C7"/>
    <w:rsid w:val="00625DE9"/>
    <w:rsid w:val="0062611B"/>
    <w:rsid w:val="00631582"/>
    <w:rsid w:val="006321E7"/>
    <w:rsid w:val="0064229F"/>
    <w:rsid w:val="006575F1"/>
    <w:rsid w:val="0067700C"/>
    <w:rsid w:val="00683FB3"/>
    <w:rsid w:val="00685DAA"/>
    <w:rsid w:val="0069516C"/>
    <w:rsid w:val="00696680"/>
    <w:rsid w:val="006A0B51"/>
    <w:rsid w:val="006A21D2"/>
    <w:rsid w:val="006A738B"/>
    <w:rsid w:val="006E2E45"/>
    <w:rsid w:val="006F7C6A"/>
    <w:rsid w:val="00706716"/>
    <w:rsid w:val="00714C55"/>
    <w:rsid w:val="00715D6D"/>
    <w:rsid w:val="00717E73"/>
    <w:rsid w:val="00742481"/>
    <w:rsid w:val="00762A70"/>
    <w:rsid w:val="00775815"/>
    <w:rsid w:val="0077753F"/>
    <w:rsid w:val="007874E7"/>
    <w:rsid w:val="007947F7"/>
    <w:rsid w:val="007A0407"/>
    <w:rsid w:val="0080617F"/>
    <w:rsid w:val="00807650"/>
    <w:rsid w:val="00831126"/>
    <w:rsid w:val="0083446C"/>
    <w:rsid w:val="00844F5D"/>
    <w:rsid w:val="00866C89"/>
    <w:rsid w:val="00877372"/>
    <w:rsid w:val="0088079D"/>
    <w:rsid w:val="008908F6"/>
    <w:rsid w:val="00893385"/>
    <w:rsid w:val="008A4647"/>
    <w:rsid w:val="008A5E12"/>
    <w:rsid w:val="008A70A0"/>
    <w:rsid w:val="008E2494"/>
    <w:rsid w:val="008E4B9F"/>
    <w:rsid w:val="008E6897"/>
    <w:rsid w:val="008F720F"/>
    <w:rsid w:val="0093577C"/>
    <w:rsid w:val="009443F4"/>
    <w:rsid w:val="0096008A"/>
    <w:rsid w:val="009715FE"/>
    <w:rsid w:val="00977C91"/>
    <w:rsid w:val="00980DB0"/>
    <w:rsid w:val="0098656C"/>
    <w:rsid w:val="009B0421"/>
    <w:rsid w:val="009B76AA"/>
    <w:rsid w:val="009C274C"/>
    <w:rsid w:val="009D77BB"/>
    <w:rsid w:val="009F31EF"/>
    <w:rsid w:val="00A21FD0"/>
    <w:rsid w:val="00A47FDA"/>
    <w:rsid w:val="00A504C9"/>
    <w:rsid w:val="00A57F50"/>
    <w:rsid w:val="00A7035A"/>
    <w:rsid w:val="00A708C5"/>
    <w:rsid w:val="00A93EDB"/>
    <w:rsid w:val="00AA3CE2"/>
    <w:rsid w:val="00AB0D35"/>
    <w:rsid w:val="00AC0280"/>
    <w:rsid w:val="00AC767E"/>
    <w:rsid w:val="00AD7793"/>
    <w:rsid w:val="00AE2F47"/>
    <w:rsid w:val="00AF69C3"/>
    <w:rsid w:val="00B12834"/>
    <w:rsid w:val="00B14B8B"/>
    <w:rsid w:val="00B35AE4"/>
    <w:rsid w:val="00B37F0E"/>
    <w:rsid w:val="00B42DAD"/>
    <w:rsid w:val="00B8218D"/>
    <w:rsid w:val="00B87FA7"/>
    <w:rsid w:val="00B92F5A"/>
    <w:rsid w:val="00BA799C"/>
    <w:rsid w:val="00BD6D0C"/>
    <w:rsid w:val="00BD70A1"/>
    <w:rsid w:val="00BE41BC"/>
    <w:rsid w:val="00BF624D"/>
    <w:rsid w:val="00C13D55"/>
    <w:rsid w:val="00C14F84"/>
    <w:rsid w:val="00C2095C"/>
    <w:rsid w:val="00C2416B"/>
    <w:rsid w:val="00C34387"/>
    <w:rsid w:val="00C52813"/>
    <w:rsid w:val="00C67ACB"/>
    <w:rsid w:val="00C7380D"/>
    <w:rsid w:val="00C9277E"/>
    <w:rsid w:val="00CA7E22"/>
    <w:rsid w:val="00CC5AA8"/>
    <w:rsid w:val="00CD293C"/>
    <w:rsid w:val="00CD3EDA"/>
    <w:rsid w:val="00CD461F"/>
    <w:rsid w:val="00CD6DA3"/>
    <w:rsid w:val="00CE4861"/>
    <w:rsid w:val="00CF672A"/>
    <w:rsid w:val="00D021DA"/>
    <w:rsid w:val="00D06B27"/>
    <w:rsid w:val="00D171F2"/>
    <w:rsid w:val="00D24679"/>
    <w:rsid w:val="00D324E8"/>
    <w:rsid w:val="00D5104C"/>
    <w:rsid w:val="00D673C0"/>
    <w:rsid w:val="00D7270A"/>
    <w:rsid w:val="00D74C41"/>
    <w:rsid w:val="00D8336C"/>
    <w:rsid w:val="00D90D14"/>
    <w:rsid w:val="00DD557F"/>
    <w:rsid w:val="00E024F8"/>
    <w:rsid w:val="00E1334D"/>
    <w:rsid w:val="00E4162B"/>
    <w:rsid w:val="00E60726"/>
    <w:rsid w:val="00E61ECB"/>
    <w:rsid w:val="00E639DE"/>
    <w:rsid w:val="00E7798C"/>
    <w:rsid w:val="00EA6F48"/>
    <w:rsid w:val="00EB091D"/>
    <w:rsid w:val="00ED7BA6"/>
    <w:rsid w:val="00F06D64"/>
    <w:rsid w:val="00F11EC7"/>
    <w:rsid w:val="00F24970"/>
    <w:rsid w:val="00F24F2B"/>
    <w:rsid w:val="00F278D4"/>
    <w:rsid w:val="00F352EB"/>
    <w:rsid w:val="00F60AB7"/>
    <w:rsid w:val="00F66EB8"/>
    <w:rsid w:val="00F7722F"/>
    <w:rsid w:val="00F9104F"/>
    <w:rsid w:val="00FA2D5A"/>
    <w:rsid w:val="00FB1272"/>
    <w:rsid w:val="00FB18C2"/>
    <w:rsid w:val="00FE60F7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Table Grid" w:uiPriority="5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908F3"/>
    <w:rPr>
      <w:rFonts w:ascii="Arial" w:hAnsi="Arial"/>
    </w:rPr>
  </w:style>
  <w:style w:type="paragraph" w:styleId="Titre1">
    <w:name w:val="heading 1"/>
    <w:basedOn w:val="Normal"/>
    <w:next w:val="Normal"/>
    <w:link w:val="Titre1Car"/>
    <w:rsid w:val="00AB0D35"/>
    <w:pPr>
      <w:keepNext/>
      <w:keepLines/>
      <w:spacing w:before="360" w:after="120"/>
      <w:outlineLvl w:val="0"/>
    </w:pPr>
    <w:rPr>
      <w:rFonts w:eastAsiaTheme="majorEastAsia" w:cstheme="majorBidi"/>
      <w:bCs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85730"/>
    <w:pPr>
      <w:ind w:left="720"/>
      <w:contextualSpacing/>
    </w:pPr>
  </w:style>
  <w:style w:type="table" w:styleId="Grilledutableau">
    <w:name w:val="Table Grid"/>
    <w:basedOn w:val="TableauNormal"/>
    <w:uiPriority w:val="59"/>
    <w:rsid w:val="00171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12834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2834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rsid w:val="00E4162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4162B"/>
  </w:style>
  <w:style w:type="paragraph" w:styleId="Pieddepage">
    <w:name w:val="footer"/>
    <w:basedOn w:val="Normal"/>
    <w:link w:val="PieddepageCar"/>
    <w:rsid w:val="00E4162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E4162B"/>
  </w:style>
  <w:style w:type="character" w:customStyle="1" w:styleId="tgc">
    <w:name w:val="_tgc"/>
    <w:basedOn w:val="Policepardfaut"/>
    <w:rsid w:val="001418D7"/>
  </w:style>
  <w:style w:type="character" w:customStyle="1" w:styleId="Titre1Car">
    <w:name w:val="Titre 1 Car"/>
    <w:basedOn w:val="Policepardfaut"/>
    <w:link w:val="Titre1"/>
    <w:rsid w:val="00AB0D35"/>
    <w:rPr>
      <w:rFonts w:ascii="Arial" w:eastAsiaTheme="majorEastAsia" w:hAnsi="Arial" w:cstheme="majorBidi"/>
      <w:bCs/>
      <w:szCs w:val="28"/>
    </w:rPr>
  </w:style>
  <w:style w:type="character" w:styleId="Marquedecommentaire">
    <w:name w:val="annotation reference"/>
    <w:basedOn w:val="Policepardfaut"/>
    <w:rsid w:val="003131F0"/>
    <w:rPr>
      <w:sz w:val="18"/>
      <w:szCs w:val="18"/>
    </w:rPr>
  </w:style>
  <w:style w:type="paragraph" w:styleId="Commentaire">
    <w:name w:val="annotation text"/>
    <w:basedOn w:val="Normal"/>
    <w:link w:val="CommentaireCar"/>
    <w:rsid w:val="003131F0"/>
  </w:style>
  <w:style w:type="character" w:customStyle="1" w:styleId="CommentaireCar">
    <w:name w:val="Commentaire Car"/>
    <w:basedOn w:val="Policepardfaut"/>
    <w:link w:val="Commentaire"/>
    <w:rsid w:val="003131F0"/>
    <w:rPr>
      <w:rFonts w:ascii="Arial" w:hAnsi="Arial"/>
    </w:rPr>
  </w:style>
  <w:style w:type="paragraph" w:styleId="Objetducommentaire">
    <w:name w:val="annotation subject"/>
    <w:basedOn w:val="Commentaire"/>
    <w:next w:val="Commentaire"/>
    <w:link w:val="ObjetducommentaireCar"/>
    <w:rsid w:val="003131F0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rsid w:val="003131F0"/>
    <w:rPr>
      <w:b/>
      <w:bCs/>
      <w:sz w:val="20"/>
      <w:szCs w:val="20"/>
    </w:rPr>
  </w:style>
  <w:style w:type="character" w:styleId="Emphaseple">
    <w:name w:val="Subtle Emphasis"/>
    <w:basedOn w:val="Policepardfaut"/>
    <w:uiPriority w:val="19"/>
    <w:qFormat/>
    <w:rsid w:val="00253953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550336">
                  <w:marLeft w:val="0"/>
                  <w:marRight w:val="0"/>
                  <w:marTop w:val="15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60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51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540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2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664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148475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635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649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702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44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2103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1063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0027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3374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6418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509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8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9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402104">
                  <w:marLeft w:val="0"/>
                  <w:marRight w:val="0"/>
                  <w:marTop w:val="12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36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61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915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498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192904">
                                          <w:marLeft w:val="0"/>
                                          <w:marRight w:val="0"/>
                                          <w:marTop w:val="58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186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935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6031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16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8287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6452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368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8040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08119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33459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889DD-C12A-4922-8A7C-D994D8385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314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MAC•G</dc:creator>
  <cp:lastModifiedBy>alemesle</cp:lastModifiedBy>
  <cp:revision>12</cp:revision>
  <cp:lastPrinted>2017-09-19T12:09:00Z</cp:lastPrinted>
  <dcterms:created xsi:type="dcterms:W3CDTF">2018-03-16T09:59:00Z</dcterms:created>
  <dcterms:modified xsi:type="dcterms:W3CDTF">2018-05-29T14:15:00Z</dcterms:modified>
</cp:coreProperties>
</file>