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5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C70615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des premiers hominidés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- 7 000 000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C70615" w:rsidRDefault="00C70615" w:rsidP="00C706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4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C70615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des Australopithèques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- 4 200 000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C70615" w:rsidRDefault="00C70615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Pr="003C5308" w:rsidRDefault="004408FC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3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AB22AF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 l’Homme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- 2 800 000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3C5308" w:rsidRPr="003C5308" w:rsidRDefault="003C5308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Default="004408FC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2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AB22AF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Premières pierres taillées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- 2 500 000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C70615" w:rsidRDefault="00C70615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1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C70615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Arrivée des hommes en Europe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- 900 000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9A1CD1" w:rsidRDefault="004408FC" w:rsidP="009A1C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40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Période glaciaire</w:t>
                        </w:r>
                      </w:p>
                    </w:tc>
                  </w:tr>
                  <w:tr w:rsidR="009A1CD1" w:rsidTr="003C5308">
                    <w:tc>
                      <w:tcPr>
                        <w:tcW w:w="9547" w:type="dxa"/>
                      </w:tcPr>
                      <w:p w:rsidR="009A1CD1" w:rsidRPr="009A1CD1" w:rsidRDefault="009A1CD1" w:rsidP="009A1CD1">
                        <w:pPr>
                          <w:pStyle w:val="Paragraphedeliste"/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650 000</w:t>
                        </w:r>
                      </w:p>
                    </w:tc>
                  </w:tr>
                </w:tbl>
                <w:p w:rsidR="009A1CD1" w:rsidRDefault="009A1CD1" w:rsidP="009A1CD1"/>
              </w:txbxContent>
            </v:textbox>
            <w10:wrap type="none"/>
            <w10:anchorlock/>
          </v:roundrect>
        </w:pict>
      </w:r>
    </w:p>
    <w:p w:rsidR="009A1CD1" w:rsidRDefault="009A1CD1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5308" w:rsidRDefault="004408FC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9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DC01D9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Mai</w:t>
                        </w:r>
                        <w:r w:rsidR="00C70615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trise du feu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- 600 000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C70615" w:rsidRDefault="00C70615" w:rsidP="003C53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8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C70615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 l’Homo Sapiens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- 200 000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C70615" w:rsidRDefault="00C70615" w:rsidP="00C706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7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C70615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des premières tombes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9A1CD1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 xml:space="preserve">- </w:t>
                        </w:r>
                        <w:r w:rsidR="009A1CD1"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0 000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9A1CD1" w:rsidRDefault="009A1CD1" w:rsidP="00C706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1CD1" w:rsidRDefault="004408FC" w:rsidP="009A1C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6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du langage</w:t>
                        </w:r>
                      </w:p>
                    </w:tc>
                  </w:tr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- 60 000</w:t>
                        </w:r>
                      </w:p>
                    </w:tc>
                  </w:tr>
                </w:tbl>
                <w:p w:rsidR="009A1CD1" w:rsidRDefault="009A1CD1" w:rsidP="009A1CD1"/>
              </w:txbxContent>
            </v:textbox>
            <w10:wrap type="none"/>
            <w10:anchorlock/>
          </v:roundrect>
        </w:pict>
      </w:r>
    </w:p>
    <w:p w:rsidR="009A1CD1" w:rsidRDefault="004408FC" w:rsidP="009A1C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5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9A1CD1" w:rsidTr="003C5308">
                    <w:tc>
                      <w:tcPr>
                        <w:tcW w:w="9547" w:type="dxa"/>
                      </w:tcPr>
                      <w:p w:rsidR="009A1CD1" w:rsidRPr="009A1CD1" w:rsidRDefault="009A1CD1" w:rsidP="001873D4">
                        <w:pPr>
                          <w:jc w:val="center"/>
                          <w:rPr>
                            <w:rFonts w:ascii="Arial" w:hAnsi="Arial" w:cs="Arial"/>
                            <w:sz w:val="52"/>
                            <w:szCs w:val="52"/>
                          </w:rPr>
                        </w:pPr>
                        <w:r w:rsidRPr="009A1CD1">
                          <w:rPr>
                            <w:rFonts w:ascii="Arial" w:hAnsi="Arial" w:cs="Arial"/>
                            <w:sz w:val="52"/>
                            <w:szCs w:val="52"/>
                          </w:rPr>
                          <w:t>Disparition de l’homme de Neandertal</w:t>
                        </w:r>
                      </w:p>
                    </w:tc>
                  </w:tr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- 25 000</w:t>
                        </w:r>
                      </w:p>
                    </w:tc>
                  </w:tr>
                </w:tbl>
                <w:p w:rsidR="009A1CD1" w:rsidRDefault="009A1CD1" w:rsidP="009A1CD1"/>
              </w:txbxContent>
            </v:textbox>
            <w10:wrap type="none"/>
            <w10:anchorlock/>
          </v:roundrect>
        </w:pict>
      </w:r>
    </w:p>
    <w:p w:rsidR="009A1CD1" w:rsidRDefault="009A1CD1" w:rsidP="009A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4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Grotte de Lascaux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- 16 000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9A1CD1" w:rsidRDefault="009A1CD1" w:rsidP="00C706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4408FC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3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C70615" w:rsidP="0003617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 l’agriculture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- 10 000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9A1CD1" w:rsidRDefault="009A1CD1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2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C70615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 la poterie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- 8 000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9A1CD1" w:rsidRDefault="009A1CD1" w:rsidP="00C706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1CD1" w:rsidRDefault="004408FC" w:rsidP="009A1C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1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Les premières cités états</w:t>
                        </w:r>
                      </w:p>
                    </w:tc>
                  </w:tr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- 5 000</w:t>
                        </w:r>
                      </w:p>
                    </w:tc>
                  </w:tr>
                </w:tbl>
                <w:p w:rsidR="009A1CD1" w:rsidRDefault="009A1CD1" w:rsidP="009A1CD1"/>
              </w:txbxContent>
            </v:textbox>
            <w10:wrap type="none"/>
            <w10:anchorlock/>
          </v:roundrect>
        </w:pict>
      </w:r>
    </w:p>
    <w:p w:rsidR="00C70615" w:rsidRDefault="004408FC" w:rsidP="00C706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30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C70615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Invention de la roue</w:t>
                        </w:r>
                      </w:p>
                    </w:tc>
                  </w:tr>
                  <w:tr w:rsidR="00C70615" w:rsidTr="003C5308">
                    <w:tc>
                      <w:tcPr>
                        <w:tcW w:w="9547" w:type="dxa"/>
                      </w:tcPr>
                      <w:p w:rsidR="00C70615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- 3 500</w:t>
                        </w:r>
                      </w:p>
                    </w:tc>
                  </w:tr>
                </w:tbl>
                <w:p w:rsidR="00C70615" w:rsidRDefault="00C70615" w:rsidP="00C70615"/>
              </w:txbxContent>
            </v:textbox>
            <w10:wrap type="none"/>
            <w10:anchorlock/>
          </v:roundrect>
        </w:pict>
      </w:r>
    </w:p>
    <w:p w:rsidR="009A1CD1" w:rsidRDefault="009A1CD1" w:rsidP="00C706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1CD1" w:rsidRDefault="004408FC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9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C70615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Apparition de l’écriture</w:t>
                        </w:r>
                      </w:p>
                    </w:tc>
                  </w:tr>
                  <w:tr w:rsidR="003C5308" w:rsidTr="003C5308">
                    <w:tc>
                      <w:tcPr>
                        <w:tcW w:w="9547" w:type="dxa"/>
                      </w:tcPr>
                      <w:p w:rsidR="003C5308" w:rsidRPr="003C5308" w:rsidRDefault="00C70615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- 3 300</w:t>
                        </w:r>
                      </w:p>
                    </w:tc>
                  </w:tr>
                </w:tbl>
                <w:p w:rsidR="003C5308" w:rsidRDefault="003C5308" w:rsidP="003C5308"/>
              </w:txbxContent>
            </v:textbox>
            <w10:wrap type="none"/>
            <w10:anchorlock/>
          </v:roundrect>
        </w:pict>
      </w:r>
    </w:p>
    <w:p w:rsidR="009A1CD1" w:rsidRDefault="009A1CD1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08" w:rsidRDefault="004408FC" w:rsidP="003C53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8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Début de l’âge du cuivre</w:t>
                        </w:r>
                      </w:p>
                    </w:tc>
                  </w:tr>
                  <w:tr w:rsidR="009A1CD1" w:rsidTr="003C5308">
                    <w:tc>
                      <w:tcPr>
                        <w:tcW w:w="9547" w:type="dxa"/>
                      </w:tcPr>
                      <w:p w:rsidR="009A1CD1" w:rsidRPr="009A1CD1" w:rsidRDefault="009A1CD1" w:rsidP="009A1CD1">
                        <w:pPr>
                          <w:pStyle w:val="Paragraphedeliste"/>
                          <w:numPr>
                            <w:ilvl w:val="0"/>
                            <w:numId w:val="2"/>
                          </w:num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 xml:space="preserve"> 2 500</w:t>
                        </w:r>
                      </w:p>
                    </w:tc>
                  </w:tr>
                </w:tbl>
                <w:p w:rsidR="009A1CD1" w:rsidRDefault="009A1CD1" w:rsidP="009A1CD1"/>
              </w:txbxContent>
            </v:textbox>
            <w10:wrap type="none"/>
            <w10:anchorlock/>
          </v:roundrect>
        </w:pict>
      </w:r>
    </w:p>
    <w:p w:rsidR="009A1CD1" w:rsidRDefault="009A1CD1" w:rsidP="003C53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1CD1" w:rsidRDefault="004408FC" w:rsidP="009A1C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7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Début de l’âge du bronze</w:t>
                        </w:r>
                      </w:p>
                    </w:tc>
                  </w:tr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- 1 600</w:t>
                        </w:r>
                      </w:p>
                    </w:tc>
                  </w:tr>
                </w:tbl>
                <w:p w:rsidR="009A1CD1" w:rsidRDefault="009A1CD1" w:rsidP="009A1CD1"/>
              </w:txbxContent>
            </v:textbox>
            <w10:wrap type="none"/>
            <w10:anchorlock/>
          </v:roundrect>
        </w:pict>
      </w:r>
    </w:p>
    <w:p w:rsidR="009A1CD1" w:rsidRDefault="009A1CD1" w:rsidP="009A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1CD1" w:rsidRDefault="004408FC" w:rsidP="009A1C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roundrect id="_x0000_s1026" style="width:507.75pt;height:140.25pt;mso-position-horizontal-relative:char;mso-position-vertical-relative:line" arcsize="10923f" strokeweight="1.5pt">
            <v:textbox>
              <w:txbxContent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547"/>
                  </w:tblGrid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1873D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Début de l’âge du fer</w:t>
                        </w:r>
                      </w:p>
                    </w:tc>
                  </w:tr>
                  <w:tr w:rsidR="009A1CD1" w:rsidTr="003C5308">
                    <w:tc>
                      <w:tcPr>
                        <w:tcW w:w="9547" w:type="dxa"/>
                      </w:tcPr>
                      <w:p w:rsidR="009A1CD1" w:rsidRPr="003C5308" w:rsidRDefault="009A1CD1" w:rsidP="003C5308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- 1 200</w:t>
                        </w:r>
                      </w:p>
                    </w:tc>
                  </w:tr>
                </w:tbl>
                <w:p w:rsidR="009A1CD1" w:rsidRDefault="009A1CD1" w:rsidP="009A1CD1"/>
              </w:txbxContent>
            </v:textbox>
            <w10:wrap type="none"/>
            <w10:anchorlock/>
          </v:roundrect>
        </w:pict>
      </w:r>
    </w:p>
    <w:sectPr w:rsidR="009A1CD1" w:rsidSect="006226ED">
      <w:footerReference w:type="default" r:id="rId8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93C" w:rsidRDefault="0034093C" w:rsidP="006226ED">
      <w:pPr>
        <w:spacing w:after="0" w:line="240" w:lineRule="auto"/>
      </w:pPr>
      <w:r>
        <w:separator/>
      </w:r>
    </w:p>
  </w:endnote>
  <w:endnote w:type="continuationSeparator" w:id="0">
    <w:p w:rsidR="0034093C" w:rsidRDefault="0034093C" w:rsidP="0062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ED" w:rsidRDefault="006226ED" w:rsidP="006226ED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6226ED" w:rsidRDefault="006226E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93C" w:rsidRDefault="0034093C" w:rsidP="006226ED">
      <w:pPr>
        <w:spacing w:after="0" w:line="240" w:lineRule="auto"/>
      </w:pPr>
      <w:r>
        <w:separator/>
      </w:r>
    </w:p>
  </w:footnote>
  <w:footnote w:type="continuationSeparator" w:id="0">
    <w:p w:rsidR="0034093C" w:rsidRDefault="0034093C" w:rsidP="00622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23E37"/>
    <w:multiLevelType w:val="hybridMultilevel"/>
    <w:tmpl w:val="F91A1B44"/>
    <w:lvl w:ilvl="0" w:tplc="B08ECB8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C17AB"/>
    <w:multiLevelType w:val="hybridMultilevel"/>
    <w:tmpl w:val="4E50B3F2"/>
    <w:lvl w:ilvl="0" w:tplc="1A86CE2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2044A3"/>
    <w:rsid w:val="00291D9D"/>
    <w:rsid w:val="002F5E48"/>
    <w:rsid w:val="0034093C"/>
    <w:rsid w:val="0034592D"/>
    <w:rsid w:val="00360708"/>
    <w:rsid w:val="003C0BB0"/>
    <w:rsid w:val="003C5308"/>
    <w:rsid w:val="004054D1"/>
    <w:rsid w:val="00424AFF"/>
    <w:rsid w:val="004408FC"/>
    <w:rsid w:val="00544B60"/>
    <w:rsid w:val="005E3D11"/>
    <w:rsid w:val="006226ED"/>
    <w:rsid w:val="006D36EE"/>
    <w:rsid w:val="00856D73"/>
    <w:rsid w:val="00885866"/>
    <w:rsid w:val="008A2CF7"/>
    <w:rsid w:val="009A1CD1"/>
    <w:rsid w:val="00A862F7"/>
    <w:rsid w:val="00AB22AF"/>
    <w:rsid w:val="00B4114F"/>
    <w:rsid w:val="00C03AE5"/>
    <w:rsid w:val="00C70615"/>
    <w:rsid w:val="00DA2615"/>
    <w:rsid w:val="00DC01D9"/>
    <w:rsid w:val="00DF6526"/>
    <w:rsid w:val="00E02B13"/>
    <w:rsid w:val="00E2009B"/>
    <w:rsid w:val="00E27ED8"/>
    <w:rsid w:val="00F16AB8"/>
    <w:rsid w:val="00F26A4C"/>
    <w:rsid w:val="00F777A9"/>
    <w:rsid w:val="00F86FF1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706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622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226ED"/>
  </w:style>
  <w:style w:type="paragraph" w:styleId="Pieddepage">
    <w:name w:val="footer"/>
    <w:basedOn w:val="Normal"/>
    <w:link w:val="PieddepageCar"/>
    <w:uiPriority w:val="99"/>
    <w:semiHidden/>
    <w:unhideWhenUsed/>
    <w:rsid w:val="00622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22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BAEE0-E150-4D89-B063-FEDEDA6DB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2018-04-09T20:35:00Z</dcterms:created>
  <dcterms:modified xsi:type="dcterms:W3CDTF">2018-05-29T14:51:00Z</dcterms:modified>
</cp:coreProperties>
</file>