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B54" w:rsidRDefault="00453E4E" w:rsidP="00557B54">
      <w:pPr>
        <w:ind w:right="-569"/>
        <w:rPr>
          <w:rFonts w:cs="Arial"/>
        </w:rPr>
      </w:pPr>
      <w:r w:rsidRPr="001C1D03">
        <w:rPr>
          <w:rFonts w:cs="Arial"/>
          <w:b/>
          <w:sz w:val="28"/>
        </w:rPr>
        <w:t>Comp</w:t>
      </w:r>
      <w:r>
        <w:rPr>
          <w:rFonts w:cs="Arial"/>
          <w:b/>
          <w:sz w:val="28"/>
        </w:rPr>
        <w:t>rendre et ranger des nombres entiers</w:t>
      </w:r>
      <w:r w:rsidRPr="001C1D03">
        <w:rPr>
          <w:rFonts w:cs="Arial"/>
          <w:b/>
        </w:rPr>
        <w:tab/>
      </w:r>
      <w:r w:rsidR="00767BDD">
        <w:rPr>
          <w:sz w:val="32"/>
          <w:szCs w:val="32"/>
        </w:rPr>
        <w:tab/>
      </w:r>
      <w:r w:rsidR="00767BDD">
        <w:rPr>
          <w:sz w:val="32"/>
          <w:szCs w:val="32"/>
        </w:rPr>
        <w:tab/>
      </w:r>
      <w:r w:rsidR="00767BDD">
        <w:rPr>
          <w:sz w:val="32"/>
          <w:szCs w:val="32"/>
        </w:rPr>
        <w:tab/>
      </w:r>
    </w:p>
    <w:p w:rsidR="005C6143" w:rsidRPr="00453E4E" w:rsidRDefault="00557B54" w:rsidP="005C6143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453E4E">
        <w:rPr>
          <w:b/>
          <w:sz w:val="18"/>
          <w:shd w:val="clear" w:color="auto" w:fill="B3B3B3"/>
        </w:rPr>
        <w:t xml:space="preserve"> </w:t>
      </w:r>
      <w:r w:rsidR="003E3515" w:rsidRPr="00453E4E">
        <w:rPr>
          <w:b/>
          <w:sz w:val="18"/>
          <w:shd w:val="clear" w:color="auto" w:fill="B3B3B3"/>
        </w:rPr>
        <w:t>Utiliser des fractions décimales</w:t>
      </w:r>
    </w:p>
    <w:p w:rsidR="00363A46" w:rsidRPr="00AE561C" w:rsidRDefault="00557B54" w:rsidP="00AE561C">
      <w:pPr>
        <w:pStyle w:val="Paragraphedeliste"/>
        <w:numPr>
          <w:ilvl w:val="0"/>
          <w:numId w:val="9"/>
        </w:numPr>
        <w:spacing w:before="120"/>
        <w:ind w:right="-427"/>
        <w:rPr>
          <w:rFonts w:cs="Arial"/>
          <w:sz w:val="20"/>
        </w:rPr>
      </w:pPr>
      <w:r w:rsidRPr="004B7226">
        <w:rPr>
          <w:rFonts w:cs="Arial"/>
          <w:sz w:val="20"/>
        </w:rPr>
        <w:t xml:space="preserve"> </w:t>
      </w:r>
      <w:r w:rsidR="003E3515" w:rsidRPr="004B7226">
        <w:rPr>
          <w:rFonts w:cs="Arial"/>
          <w:sz w:val="20"/>
        </w:rPr>
        <w:t xml:space="preserve">Chaque </w:t>
      </w:r>
      <w:r w:rsidR="00B86EBE" w:rsidRPr="004B7226">
        <w:rPr>
          <w:rFonts w:cs="Arial"/>
          <w:sz w:val="20"/>
        </w:rPr>
        <w:t xml:space="preserve">grand </w:t>
      </w:r>
      <w:r w:rsidR="00643135">
        <w:rPr>
          <w:rFonts w:cs="Arial"/>
          <w:sz w:val="20"/>
        </w:rPr>
        <w:t>carré représente une</w:t>
      </w:r>
      <w:r w:rsidR="003E3515" w:rsidRPr="004B7226">
        <w:rPr>
          <w:rFonts w:cs="Arial"/>
          <w:sz w:val="20"/>
        </w:rPr>
        <w:t xml:space="preserve"> unité. </w:t>
      </w:r>
      <w:r w:rsidRPr="004B7226">
        <w:rPr>
          <w:rFonts w:cs="Arial"/>
          <w:b/>
          <w:sz w:val="20"/>
        </w:rPr>
        <w:t>É</w:t>
      </w:r>
      <w:r w:rsidR="003E3515" w:rsidRPr="004B7226">
        <w:rPr>
          <w:rFonts w:cs="Arial"/>
          <w:b/>
          <w:sz w:val="20"/>
        </w:rPr>
        <w:t>cris</w:t>
      </w:r>
      <w:r w:rsidR="003E3515" w:rsidRPr="004B7226">
        <w:rPr>
          <w:rFonts w:cs="Arial"/>
          <w:sz w:val="20"/>
        </w:rPr>
        <w:t xml:space="preserve"> les fractions coloriées </w:t>
      </w:r>
      <w:r w:rsidR="00F75BC0" w:rsidRPr="004B7226">
        <w:rPr>
          <w:rFonts w:cs="Arial"/>
          <w:sz w:val="20"/>
        </w:rPr>
        <w:t>puis</w:t>
      </w:r>
      <w:r w:rsidR="003E3515" w:rsidRPr="004B7226">
        <w:rPr>
          <w:rFonts w:cs="Arial"/>
          <w:sz w:val="20"/>
        </w:rPr>
        <w:t xml:space="preserve"> c</w:t>
      </w:r>
      <w:r w:rsidR="003E3515" w:rsidRPr="004B7226">
        <w:rPr>
          <w:rFonts w:cs="Arial"/>
          <w:b/>
          <w:sz w:val="20"/>
        </w:rPr>
        <w:t>olorie</w:t>
      </w:r>
      <w:r w:rsidR="003E3515" w:rsidRPr="004B7226">
        <w:rPr>
          <w:rFonts w:cs="Arial"/>
          <w:sz w:val="20"/>
        </w:rPr>
        <w:t xml:space="preserve"> les </w:t>
      </w:r>
      <w:r w:rsidR="00643135">
        <w:rPr>
          <w:rFonts w:cs="Arial"/>
          <w:sz w:val="20"/>
        </w:rPr>
        <w:t>autres</w:t>
      </w:r>
      <w:r w:rsidRPr="004B7226">
        <w:rPr>
          <w:rFonts w:cs="Arial"/>
          <w:sz w:val="20"/>
        </w:rPr>
        <w:t>.</w:t>
      </w:r>
    </w:p>
    <w:p w:rsidR="00E1295A" w:rsidRDefault="00AE561C" w:rsidP="00AE561C">
      <w:pPr>
        <w:pStyle w:val="Titre1"/>
        <w:spacing w:before="120"/>
        <w:ind w:left="-284"/>
        <w:jc w:val="center"/>
      </w:pPr>
      <w:r>
        <w:rPr>
          <w:noProof/>
        </w:rPr>
        <w:drawing>
          <wp:inline distT="0" distB="0" distL="0" distR="0">
            <wp:extent cx="4808220" cy="1145432"/>
            <wp:effectExtent l="19050" t="0" r="0" b="0"/>
            <wp:docPr id="4" name="Image 3" descr="fig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9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6611" cy="114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3AF" w:rsidRDefault="00643135" w:rsidP="00643135">
      <w:pPr>
        <w:rPr>
          <w:b/>
          <w:sz w:val="20"/>
        </w:rPr>
      </w:pPr>
      <w:r>
        <w:rPr>
          <w:b/>
          <w:sz w:val="20"/>
        </w:rPr>
        <w:t xml:space="preserve">         </w:t>
      </w:r>
    </w:p>
    <w:p w:rsidR="00431AF8" w:rsidRPr="00643135" w:rsidRDefault="00643135" w:rsidP="00C653AF">
      <w:pPr>
        <w:ind w:firstLine="284"/>
        <w:rPr>
          <w:sz w:val="20"/>
        </w:rPr>
      </w:pPr>
      <w:r>
        <w:rPr>
          <w:b/>
          <w:sz w:val="20"/>
        </w:rPr>
        <w:t xml:space="preserve">  </w:t>
      </w:r>
      <w:r w:rsidR="00815AF0" w:rsidRPr="00643135">
        <w:rPr>
          <w:b/>
          <w:sz w:val="20"/>
        </w:rPr>
        <w:t>Range</w:t>
      </w:r>
      <w:r w:rsidR="00431AF8" w:rsidRPr="00643135">
        <w:rPr>
          <w:sz w:val="20"/>
        </w:rPr>
        <w:t xml:space="preserve"> ces fractions dans l’ordre croissant</w:t>
      </w:r>
      <w:r w:rsidR="00B51BBA" w:rsidRPr="00643135">
        <w:rPr>
          <w:sz w:val="20"/>
        </w:rPr>
        <w:t xml:space="preserve"> : </w:t>
      </w:r>
      <w:r w:rsidR="00781BDD" w:rsidRPr="000F67A2">
        <w:object w:dxaOrig="3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2pt;height:31.2pt" o:ole="">
            <v:imagedata r:id="rId9" o:title=""/>
          </v:shape>
          <o:OLEObject Type="Embed" ProgID="Equation.DSMT4" ShapeID="_x0000_i1025" DrawAspect="Content" ObjectID="_1589111255" r:id="rId10"/>
        </w:object>
      </w:r>
      <w:r w:rsidR="00781BDD" w:rsidRPr="00643135">
        <w:rPr>
          <w:rFonts w:cs="Arial"/>
          <w:b/>
          <w:sz w:val="20"/>
        </w:rPr>
        <w:t xml:space="preserve"> </w:t>
      </w:r>
      <w:r w:rsidR="00431AF8" w:rsidRPr="00643135">
        <w:rPr>
          <w:rFonts w:cs="Arial"/>
          <w:b/>
          <w:sz w:val="20"/>
        </w:rPr>
        <w:t>&lt;</w:t>
      </w:r>
      <w:r w:rsidR="00781BDD" w:rsidRPr="00781BDD">
        <w:t xml:space="preserve"> </w:t>
      </w:r>
      <w:r w:rsidR="00781BDD" w:rsidRPr="000F67A2">
        <w:object w:dxaOrig="320" w:dyaOrig="620">
          <v:shape id="_x0000_i1026" type="#_x0000_t75" style="width:16.2pt;height:31.2pt" o:ole="">
            <v:imagedata r:id="rId9" o:title=""/>
          </v:shape>
          <o:OLEObject Type="Embed" ProgID="Equation.DSMT4" ShapeID="_x0000_i1026" DrawAspect="Content" ObjectID="_1589111256" r:id="rId11"/>
        </w:object>
      </w:r>
      <w:r w:rsidR="00781BDD" w:rsidRPr="00643135">
        <w:rPr>
          <w:rFonts w:cs="Arial"/>
          <w:b/>
          <w:sz w:val="20"/>
        </w:rPr>
        <w:t xml:space="preserve"> </w:t>
      </w:r>
      <w:r w:rsidR="00431AF8" w:rsidRPr="00643135">
        <w:rPr>
          <w:rFonts w:cs="Arial"/>
          <w:b/>
          <w:sz w:val="20"/>
        </w:rPr>
        <w:t>&lt;</w:t>
      </w:r>
      <w:r w:rsidR="00781BDD" w:rsidRPr="00781BDD">
        <w:t xml:space="preserve"> </w:t>
      </w:r>
      <w:r w:rsidR="00781BDD" w:rsidRPr="000F67A2">
        <w:object w:dxaOrig="320" w:dyaOrig="620">
          <v:shape id="_x0000_i1027" type="#_x0000_t75" style="width:16.2pt;height:31.2pt" o:ole="">
            <v:imagedata r:id="rId9" o:title=""/>
          </v:shape>
          <o:OLEObject Type="Embed" ProgID="Equation.DSMT4" ShapeID="_x0000_i1027" DrawAspect="Content" ObjectID="_1589111257" r:id="rId12"/>
        </w:object>
      </w:r>
      <w:r w:rsidR="00781BDD" w:rsidRPr="00643135">
        <w:rPr>
          <w:rFonts w:cs="Arial"/>
          <w:b/>
          <w:sz w:val="20"/>
        </w:rPr>
        <w:t xml:space="preserve"> </w:t>
      </w:r>
      <w:r w:rsidR="00431AF8" w:rsidRPr="00643135">
        <w:rPr>
          <w:rFonts w:cs="Arial"/>
          <w:b/>
          <w:sz w:val="20"/>
        </w:rPr>
        <w:t>&lt;</w:t>
      </w:r>
      <w:r w:rsidR="00781BDD" w:rsidRPr="00781BDD">
        <w:t xml:space="preserve"> </w:t>
      </w:r>
      <w:r w:rsidR="00781BDD" w:rsidRPr="000F67A2">
        <w:object w:dxaOrig="320" w:dyaOrig="620">
          <v:shape id="_x0000_i1028" type="#_x0000_t75" style="width:16.2pt;height:31.2pt" o:ole="">
            <v:imagedata r:id="rId9" o:title=""/>
          </v:shape>
          <o:OLEObject Type="Embed" ProgID="Equation.DSMT4" ShapeID="_x0000_i1028" DrawAspect="Content" ObjectID="_1589111258" r:id="rId13"/>
        </w:object>
      </w:r>
      <w:r w:rsidR="00781BDD" w:rsidRPr="00643135">
        <w:rPr>
          <w:rFonts w:cs="Arial"/>
          <w:b/>
          <w:sz w:val="20"/>
        </w:rPr>
        <w:t xml:space="preserve"> </w:t>
      </w:r>
      <w:proofErr w:type="gramStart"/>
      <w:r w:rsidR="00431AF8" w:rsidRPr="00643135">
        <w:rPr>
          <w:rFonts w:cs="Arial"/>
          <w:b/>
          <w:sz w:val="20"/>
        </w:rPr>
        <w:t>&lt;</w:t>
      </w:r>
      <w:r w:rsidR="00781BDD" w:rsidRPr="00781BDD">
        <w:t xml:space="preserve"> </w:t>
      </w:r>
      <w:proofErr w:type="gramEnd"/>
      <w:r w:rsidR="00781BDD" w:rsidRPr="000F67A2">
        <w:object w:dxaOrig="320" w:dyaOrig="620">
          <v:shape id="_x0000_i1029" type="#_x0000_t75" style="width:16.2pt;height:31.2pt" o:ole="">
            <v:imagedata r:id="rId9" o:title=""/>
          </v:shape>
          <o:OLEObject Type="Embed" ProgID="Equation.DSMT4" ShapeID="_x0000_i1029" DrawAspect="Content" ObjectID="_1589111259" r:id="rId14"/>
        </w:object>
      </w:r>
      <w:r w:rsidR="00781BDD">
        <w:t>.</w:t>
      </w:r>
    </w:p>
    <w:p w:rsidR="00431AF8" w:rsidRPr="00557B54" w:rsidRDefault="00431AF8" w:rsidP="00E1295A">
      <w:pPr>
        <w:rPr>
          <w:sz w:val="20"/>
        </w:rPr>
      </w:pPr>
    </w:p>
    <w:p w:rsidR="00E1295A" w:rsidRPr="004B7226" w:rsidRDefault="00557B54" w:rsidP="004B7226">
      <w:pPr>
        <w:pStyle w:val="Paragraphedeliste"/>
        <w:numPr>
          <w:ilvl w:val="0"/>
          <w:numId w:val="9"/>
        </w:numPr>
        <w:spacing w:before="120"/>
        <w:rPr>
          <w:sz w:val="20"/>
          <w:szCs w:val="22"/>
        </w:rPr>
      </w:pPr>
      <w:r w:rsidRPr="004B7226">
        <w:rPr>
          <w:rFonts w:cs="Arial"/>
          <w:b/>
          <w:sz w:val="20"/>
        </w:rPr>
        <w:t xml:space="preserve"> </w:t>
      </w:r>
      <w:r w:rsidR="006E27C4" w:rsidRPr="004B7226">
        <w:rPr>
          <w:rFonts w:cs="Arial"/>
          <w:b/>
          <w:sz w:val="20"/>
        </w:rPr>
        <w:t>Indique</w:t>
      </w:r>
      <w:r w:rsidR="006E27C4" w:rsidRPr="004B7226">
        <w:rPr>
          <w:rFonts w:cs="Arial"/>
          <w:sz w:val="20"/>
        </w:rPr>
        <w:t xml:space="preserve"> la fraction repérée par chacune des flèches et </w:t>
      </w:r>
      <w:r w:rsidR="000B2E3C" w:rsidRPr="004B7226">
        <w:rPr>
          <w:rFonts w:cs="Arial"/>
          <w:b/>
          <w:sz w:val="20"/>
          <w:szCs w:val="22"/>
        </w:rPr>
        <w:t>pl</w:t>
      </w:r>
      <w:r w:rsidR="00E1295A" w:rsidRPr="004B7226">
        <w:rPr>
          <w:rFonts w:cs="Arial"/>
          <w:b/>
          <w:sz w:val="20"/>
          <w:szCs w:val="22"/>
        </w:rPr>
        <w:t>ace</w:t>
      </w:r>
      <w:r w:rsidR="00E1295A" w:rsidRPr="004B7226">
        <w:rPr>
          <w:rFonts w:cs="Arial"/>
          <w:sz w:val="20"/>
          <w:szCs w:val="22"/>
        </w:rPr>
        <w:t xml:space="preserve"> les fractions suivantes sur l</w:t>
      </w:r>
      <w:r w:rsidR="00B86EBE" w:rsidRPr="004B7226">
        <w:rPr>
          <w:rFonts w:cs="Arial"/>
          <w:sz w:val="20"/>
          <w:szCs w:val="22"/>
        </w:rPr>
        <w:t>es</w:t>
      </w:r>
      <w:r w:rsidR="00E1295A" w:rsidRPr="004B7226">
        <w:rPr>
          <w:rFonts w:cs="Arial"/>
          <w:sz w:val="20"/>
          <w:szCs w:val="22"/>
        </w:rPr>
        <w:t xml:space="preserve"> droite</w:t>
      </w:r>
      <w:r w:rsidR="00B86EBE" w:rsidRPr="004B7226">
        <w:rPr>
          <w:rFonts w:cs="Arial"/>
          <w:sz w:val="20"/>
          <w:szCs w:val="22"/>
        </w:rPr>
        <w:t>s</w:t>
      </w:r>
      <w:r w:rsidR="006E27C4" w:rsidRPr="004B7226">
        <w:rPr>
          <w:rFonts w:cs="Arial"/>
          <w:sz w:val="20"/>
          <w:szCs w:val="22"/>
        </w:rPr>
        <w:t>.</w:t>
      </w:r>
    </w:p>
    <w:p w:rsidR="00E1295A" w:rsidRPr="00AE561C" w:rsidRDefault="00B86EBE" w:rsidP="00AE561C">
      <w:pPr>
        <w:tabs>
          <w:tab w:val="left" w:pos="4820"/>
        </w:tabs>
        <w:spacing w:before="120"/>
        <w:jc w:val="center"/>
        <w:rPr>
          <w:sz w:val="18"/>
        </w:rPr>
      </w:pPr>
      <w:r w:rsidRPr="00AE561C">
        <w:rPr>
          <w:position w:val="-24"/>
          <w:sz w:val="12"/>
        </w:rPr>
        <w:object w:dxaOrig="340" w:dyaOrig="620">
          <v:shape id="_x0000_i1030" type="#_x0000_t75" style="width:16.8pt;height:31.2pt" o:ole="">
            <v:imagedata r:id="rId15" o:title=""/>
          </v:shape>
          <o:OLEObject Type="Embed" ProgID="Equation.DSMT4" ShapeID="_x0000_i1030" DrawAspect="Content" ObjectID="_1589111260" r:id="rId16"/>
        </w:object>
      </w:r>
      <w:r w:rsidR="001F53B3" w:rsidRPr="00AE561C">
        <w:rPr>
          <w:sz w:val="12"/>
        </w:rPr>
        <w:t xml:space="preserve">, </w:t>
      </w:r>
      <w:r w:rsidR="001F53B3" w:rsidRPr="00AE561C">
        <w:rPr>
          <w:position w:val="-24"/>
          <w:sz w:val="12"/>
        </w:rPr>
        <w:object w:dxaOrig="360" w:dyaOrig="620">
          <v:shape id="_x0000_i1031" type="#_x0000_t75" style="width:18.6pt;height:31.2pt" o:ole="">
            <v:imagedata r:id="rId17" o:title=""/>
          </v:shape>
          <o:OLEObject Type="Embed" ProgID="Equation.DSMT4" ShapeID="_x0000_i1031" DrawAspect="Content" ObjectID="_1589111261" r:id="rId18"/>
        </w:object>
      </w:r>
      <w:r w:rsidR="00AE561C" w:rsidRPr="00AE561C">
        <w:rPr>
          <w:sz w:val="18"/>
        </w:rPr>
        <w:t xml:space="preserve">, </w:t>
      </w:r>
      <w:r w:rsidR="001F53B3" w:rsidRPr="00AE561C">
        <w:rPr>
          <w:position w:val="-24"/>
          <w:sz w:val="18"/>
        </w:rPr>
        <w:object w:dxaOrig="460" w:dyaOrig="620">
          <v:shape id="_x0000_i1032" type="#_x0000_t75" style="width:23.4pt;height:31.2pt" o:ole="">
            <v:imagedata r:id="rId19" o:title=""/>
          </v:shape>
          <o:OLEObject Type="Embed" ProgID="Equation.DSMT4" ShapeID="_x0000_i1032" DrawAspect="Content" ObjectID="_1589111262" r:id="rId20"/>
        </w:object>
      </w:r>
      <w:r w:rsidR="001F53B3" w:rsidRPr="00AE561C">
        <w:rPr>
          <w:sz w:val="18"/>
        </w:rPr>
        <w:t xml:space="preserve">, </w:t>
      </w:r>
      <w:r w:rsidR="001F53B3" w:rsidRPr="00AE561C">
        <w:rPr>
          <w:position w:val="-24"/>
          <w:sz w:val="18"/>
        </w:rPr>
        <w:object w:dxaOrig="480" w:dyaOrig="620">
          <v:shape id="_x0000_i1033" type="#_x0000_t75" style="width:24pt;height:31.2pt" o:ole="">
            <v:imagedata r:id="rId21" o:title=""/>
          </v:shape>
          <o:OLEObject Type="Embed" ProgID="Equation.DSMT4" ShapeID="_x0000_i1033" DrawAspect="Content" ObjectID="_1589111263" r:id="rId22"/>
        </w:object>
      </w:r>
      <w:r w:rsidR="001F53B3" w:rsidRPr="00AE561C">
        <w:rPr>
          <w:sz w:val="18"/>
        </w:rPr>
        <w:t xml:space="preserve">, </w:t>
      </w:r>
      <w:r w:rsidR="001F53B3" w:rsidRPr="00AE561C">
        <w:rPr>
          <w:position w:val="-24"/>
          <w:sz w:val="18"/>
        </w:rPr>
        <w:object w:dxaOrig="360" w:dyaOrig="620">
          <v:shape id="_x0000_i1034" type="#_x0000_t75" style="width:18.6pt;height:31.2pt" o:ole="">
            <v:imagedata r:id="rId23" o:title=""/>
          </v:shape>
          <o:OLEObject Type="Embed" ProgID="Equation.DSMT4" ShapeID="_x0000_i1034" DrawAspect="Content" ObjectID="_1589111264" r:id="rId24"/>
        </w:object>
      </w:r>
    </w:p>
    <w:p w:rsidR="00E1295A" w:rsidRPr="00557B54" w:rsidRDefault="007D1CDB" w:rsidP="007D1CDB">
      <w:pPr>
        <w:jc w:val="center"/>
        <w:rPr>
          <w:sz w:val="20"/>
        </w:rPr>
      </w:pPr>
      <w:r w:rsidRPr="007D1CDB">
        <w:rPr>
          <w:noProof/>
          <w:sz w:val="20"/>
        </w:rPr>
        <w:drawing>
          <wp:inline distT="0" distB="0" distL="0" distR="0">
            <wp:extent cx="5928360" cy="792867"/>
            <wp:effectExtent l="19050" t="0" r="0" b="0"/>
            <wp:docPr id="3" name="Image 0" descr="ex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1446" cy="79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95A" w:rsidRDefault="00E1295A" w:rsidP="00E1295A"/>
    <w:p w:rsidR="005C6143" w:rsidRPr="00453E4E" w:rsidRDefault="00557B54" w:rsidP="005C6143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453E4E">
        <w:rPr>
          <w:b/>
          <w:sz w:val="18"/>
          <w:shd w:val="clear" w:color="auto" w:fill="B3B3B3"/>
        </w:rPr>
        <w:t xml:space="preserve"> </w:t>
      </w:r>
      <w:r w:rsidR="003E3515" w:rsidRPr="00453E4E">
        <w:rPr>
          <w:b/>
          <w:sz w:val="18"/>
          <w:shd w:val="clear" w:color="auto" w:fill="B3B3B3"/>
        </w:rPr>
        <w:t>Dé</w:t>
      </w:r>
      <w:r w:rsidR="00643135">
        <w:rPr>
          <w:b/>
          <w:sz w:val="18"/>
          <w:shd w:val="clear" w:color="auto" w:fill="B3B3B3"/>
        </w:rPr>
        <w:t>composer</w:t>
      </w:r>
      <w:r w:rsidR="003E3515" w:rsidRPr="00453E4E">
        <w:rPr>
          <w:b/>
          <w:sz w:val="18"/>
          <w:shd w:val="clear" w:color="auto" w:fill="B3B3B3"/>
        </w:rPr>
        <w:t xml:space="preserve"> des fractions décimales</w:t>
      </w:r>
    </w:p>
    <w:p w:rsidR="00840356" w:rsidRPr="00840356" w:rsidRDefault="00840356" w:rsidP="00840356">
      <w:pPr>
        <w:rPr>
          <w:sz w:val="16"/>
        </w:rPr>
      </w:pPr>
    </w:p>
    <w:p w:rsidR="00CB6EEE" w:rsidRPr="004B7226" w:rsidRDefault="00CB6EEE" w:rsidP="004B7226">
      <w:pPr>
        <w:pStyle w:val="Paragraphedeliste"/>
        <w:numPr>
          <w:ilvl w:val="0"/>
          <w:numId w:val="9"/>
        </w:numPr>
        <w:rPr>
          <w:sz w:val="20"/>
        </w:rPr>
      </w:pPr>
      <w:r w:rsidRPr="004B7226">
        <w:rPr>
          <w:rFonts w:cs="Arial"/>
          <w:b/>
          <w:sz w:val="20"/>
        </w:rPr>
        <w:t xml:space="preserve">Décompose </w:t>
      </w:r>
      <w:r w:rsidRPr="004B7226">
        <w:rPr>
          <w:rFonts w:cs="Arial"/>
          <w:sz w:val="20"/>
        </w:rPr>
        <w:t>chaque fraction décimale en t’aidant des droites graduées</w:t>
      </w:r>
      <w:r w:rsidR="00643135">
        <w:rPr>
          <w:rFonts w:cs="Arial"/>
          <w:sz w:val="20"/>
        </w:rPr>
        <w:t>.</w:t>
      </w:r>
    </w:p>
    <w:p w:rsidR="00F6277C" w:rsidRDefault="007D1CDB" w:rsidP="00C653AF">
      <w:pPr>
        <w:spacing w:before="120" w:after="120"/>
        <w:ind w:firstLine="284"/>
        <w:jc w:val="center"/>
      </w:pPr>
      <w:r>
        <w:rPr>
          <w:noProof/>
        </w:rPr>
        <w:drawing>
          <wp:inline distT="0" distB="0" distL="0" distR="0">
            <wp:extent cx="5368290" cy="1076666"/>
            <wp:effectExtent l="19050" t="0" r="3810" b="0"/>
            <wp:docPr id="9" name="Image 8" descr="ex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1069" cy="1077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3AF" w:rsidRPr="005C6143" w:rsidRDefault="00C653AF" w:rsidP="00C653AF">
      <w:pPr>
        <w:spacing w:before="120" w:after="120"/>
        <w:ind w:firstLine="284"/>
        <w:jc w:val="center"/>
      </w:pPr>
    </w:p>
    <w:p w:rsidR="00B51BBA" w:rsidRPr="00033398" w:rsidRDefault="00B51BBA" w:rsidP="003E3515">
      <w:pPr>
        <w:rPr>
          <w:b/>
          <w:color w:val="FFFFFF" w:themeColor="background1"/>
          <w:sz w:val="12"/>
          <w:shd w:val="clear" w:color="auto" w:fill="B3B3B3"/>
        </w:rPr>
      </w:pPr>
    </w:p>
    <w:p w:rsidR="0000614E" w:rsidRDefault="00557B54" w:rsidP="0000614E">
      <w:pPr>
        <w:pStyle w:val="Titre1"/>
        <w:spacing w:before="0"/>
        <w:rPr>
          <w:b/>
          <w:sz w:val="18"/>
          <w:shd w:val="clear" w:color="auto" w:fill="B3B3B3"/>
        </w:rPr>
      </w:pPr>
      <w:r w:rsidRPr="00453E4E">
        <w:rPr>
          <w:b/>
          <w:sz w:val="18"/>
          <w:shd w:val="clear" w:color="auto" w:fill="B3B3B3"/>
        </w:rPr>
        <w:t xml:space="preserve"> </w:t>
      </w:r>
      <w:r w:rsidR="0000614E" w:rsidRPr="00453E4E">
        <w:rPr>
          <w:b/>
          <w:sz w:val="18"/>
          <w:shd w:val="clear" w:color="auto" w:fill="B3B3B3"/>
        </w:rPr>
        <w:t>Passer d’une fraction décimale à un nombre décimal</w:t>
      </w:r>
    </w:p>
    <w:p w:rsidR="00C653AF" w:rsidRPr="00C653AF" w:rsidRDefault="00C653AF" w:rsidP="00C653AF"/>
    <w:p w:rsidR="005A75D6" w:rsidRPr="00643135" w:rsidRDefault="00CB6EEE" w:rsidP="004B7226">
      <w:pPr>
        <w:pStyle w:val="Paragraphedeliste"/>
        <w:numPr>
          <w:ilvl w:val="0"/>
          <w:numId w:val="9"/>
        </w:numPr>
        <w:spacing w:before="120"/>
        <w:rPr>
          <w:sz w:val="20"/>
        </w:rPr>
      </w:pPr>
      <w:r w:rsidRPr="004B7226">
        <w:rPr>
          <w:rFonts w:cs="Arial"/>
          <w:b/>
          <w:sz w:val="20"/>
        </w:rPr>
        <w:t xml:space="preserve">Utilise </w:t>
      </w:r>
      <w:r w:rsidRPr="004B7226">
        <w:rPr>
          <w:rFonts w:cs="Arial"/>
          <w:sz w:val="20"/>
        </w:rPr>
        <w:t xml:space="preserve"> chaque écriture fractionnaire en nombre décimal et inversement</w:t>
      </w:r>
      <w:r w:rsidR="00D45D28" w:rsidRPr="004B7226">
        <w:rPr>
          <w:noProof/>
          <w:sz w:val="20"/>
          <w:szCs w:val="32"/>
        </w:rPr>
        <w:t>.</w:t>
      </w:r>
    </w:p>
    <w:p w:rsidR="00643135" w:rsidRPr="004B7226" w:rsidRDefault="00643135" w:rsidP="00643135">
      <w:pPr>
        <w:pStyle w:val="Paragraphedeliste"/>
        <w:spacing w:before="120"/>
        <w:ind w:left="567"/>
        <w:rPr>
          <w:sz w:val="20"/>
        </w:rPr>
      </w:pPr>
    </w:p>
    <w:p w:rsidR="00720417" w:rsidRDefault="00C653AF" w:rsidP="00557B54">
      <w:pPr>
        <w:spacing w:line="276" w:lineRule="auto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6221108" cy="1421765"/>
            <wp:effectExtent l="19050" t="0" r="8242" b="0"/>
            <wp:docPr id="10" name="Image 9" descr="ex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7719" cy="143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226" w:rsidRDefault="004B7226" w:rsidP="004B7226">
      <w:pPr>
        <w:pStyle w:val="En-tte"/>
        <w:tabs>
          <w:tab w:val="clear" w:pos="4536"/>
          <w:tab w:val="center" w:pos="7320"/>
        </w:tabs>
        <w:rPr>
          <w:rFonts w:ascii="Arial" w:eastAsiaTheme="minorEastAsia" w:hAnsi="Arial" w:cstheme="minorBidi"/>
          <w:sz w:val="32"/>
          <w:szCs w:val="32"/>
          <w:lang w:eastAsia="fr-FR"/>
        </w:rPr>
      </w:pPr>
    </w:p>
    <w:p w:rsidR="00767BDD" w:rsidRPr="00D074FF" w:rsidRDefault="00643135" w:rsidP="00557B54">
      <w:pPr>
        <w:spacing w:after="200" w:line="276" w:lineRule="auto"/>
        <w:rPr>
          <w:rFonts w:cs="Arial"/>
          <w:b/>
          <w:sz w:val="28"/>
        </w:rPr>
      </w:pPr>
      <w:r>
        <w:rPr>
          <w:rFonts w:cs="Arial"/>
          <w:b/>
          <w:sz w:val="28"/>
        </w:rPr>
        <w:br w:type="page"/>
      </w:r>
      <w:r w:rsidR="00453E4E" w:rsidRPr="001C1D03">
        <w:rPr>
          <w:rFonts w:cs="Arial"/>
          <w:b/>
          <w:sz w:val="28"/>
        </w:rPr>
        <w:lastRenderedPageBreak/>
        <w:t>Comp</w:t>
      </w:r>
      <w:r w:rsidR="00453E4E">
        <w:rPr>
          <w:rFonts w:cs="Arial"/>
          <w:b/>
          <w:sz w:val="28"/>
        </w:rPr>
        <w:t>rendre et ranger des nombres entiers</w:t>
      </w:r>
    </w:p>
    <w:p w:rsidR="00B51BBA" w:rsidRDefault="00557B54" w:rsidP="00B51BBA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453E4E">
        <w:rPr>
          <w:b/>
          <w:sz w:val="18"/>
          <w:shd w:val="clear" w:color="auto" w:fill="B3B3B3"/>
        </w:rPr>
        <w:t xml:space="preserve"> </w:t>
      </w:r>
      <w:r w:rsidR="00B51BBA" w:rsidRPr="00453E4E">
        <w:rPr>
          <w:b/>
          <w:sz w:val="18"/>
          <w:shd w:val="clear" w:color="auto" w:fill="B3B3B3"/>
        </w:rPr>
        <w:t>Utiliser des fractions décimales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4889"/>
        <w:gridCol w:w="4889"/>
      </w:tblGrid>
      <w:tr w:rsidR="003C0C23" w:rsidTr="003D220C">
        <w:tc>
          <w:tcPr>
            <w:tcW w:w="4889" w:type="dxa"/>
          </w:tcPr>
          <w:p w:rsidR="003C0C23" w:rsidRPr="003C0C23" w:rsidRDefault="003C0C23" w:rsidP="003C0C23">
            <w:pPr>
              <w:pStyle w:val="Paragraphedeliste"/>
              <w:numPr>
                <w:ilvl w:val="0"/>
                <w:numId w:val="10"/>
              </w:numPr>
              <w:tabs>
                <w:tab w:val="left" w:pos="142"/>
              </w:tabs>
              <w:spacing w:before="120"/>
              <w:ind w:right="-427"/>
              <w:rPr>
                <w:rFonts w:cs="Arial"/>
                <w:sz w:val="20"/>
              </w:rPr>
            </w:pPr>
            <w:r w:rsidRPr="00557B54">
              <w:rPr>
                <w:rFonts w:cs="Arial"/>
                <w:sz w:val="20"/>
              </w:rPr>
              <w:t xml:space="preserve">Chaque carré représente </w:t>
            </w:r>
            <w:r>
              <w:rPr>
                <w:rFonts w:cs="Arial"/>
                <w:sz w:val="20"/>
              </w:rPr>
              <w:t>une</w:t>
            </w:r>
            <w:r w:rsidRPr="00557B54">
              <w:rPr>
                <w:rFonts w:cs="Arial"/>
                <w:sz w:val="20"/>
              </w:rPr>
              <w:t xml:space="preserve"> unité. </w:t>
            </w:r>
            <w:r>
              <w:rPr>
                <w:rFonts w:cs="Arial"/>
                <w:b/>
                <w:sz w:val="20"/>
              </w:rPr>
              <w:t>É</w:t>
            </w:r>
            <w:r w:rsidRPr="00557B54">
              <w:rPr>
                <w:rFonts w:cs="Arial"/>
                <w:b/>
                <w:sz w:val="20"/>
              </w:rPr>
              <w:t>cris</w:t>
            </w:r>
            <w:r>
              <w:rPr>
                <w:rFonts w:cs="Arial"/>
                <w:sz w:val="20"/>
              </w:rPr>
              <w:t xml:space="preserve"> la fraction </w:t>
            </w:r>
            <w:r w:rsidRPr="00557B54">
              <w:rPr>
                <w:rFonts w:cs="Arial"/>
                <w:sz w:val="20"/>
              </w:rPr>
              <w:t xml:space="preserve"> coloriée </w:t>
            </w:r>
            <w:r w:rsidRPr="00BF501C">
              <w:rPr>
                <w:rFonts w:cs="Arial"/>
                <w:sz w:val="20"/>
              </w:rPr>
              <w:t>puis c</w:t>
            </w:r>
            <w:r w:rsidRPr="00557B54">
              <w:rPr>
                <w:rFonts w:cs="Arial"/>
                <w:b/>
                <w:sz w:val="20"/>
              </w:rPr>
              <w:t>olorie</w:t>
            </w:r>
            <w:r w:rsidRPr="00557B54">
              <w:rPr>
                <w:rFonts w:cs="Arial"/>
                <w:sz w:val="20"/>
              </w:rPr>
              <w:t xml:space="preserve"> l</w:t>
            </w:r>
            <w:r>
              <w:rPr>
                <w:rFonts w:cs="Arial"/>
                <w:sz w:val="20"/>
              </w:rPr>
              <w:t>’autre.</w:t>
            </w:r>
          </w:p>
        </w:tc>
        <w:tc>
          <w:tcPr>
            <w:tcW w:w="4889" w:type="dxa"/>
          </w:tcPr>
          <w:p w:rsidR="003C0C23" w:rsidRPr="00557B54" w:rsidRDefault="003C0C23" w:rsidP="002242A2">
            <w:pPr>
              <w:pStyle w:val="Paragraphedeliste"/>
              <w:numPr>
                <w:ilvl w:val="0"/>
                <w:numId w:val="10"/>
              </w:numPr>
              <w:tabs>
                <w:tab w:val="left" w:pos="142"/>
              </w:tabs>
              <w:spacing w:before="120"/>
              <w:ind w:right="202"/>
              <w:rPr>
                <w:rFonts w:cs="Arial"/>
                <w:sz w:val="20"/>
              </w:rPr>
            </w:pPr>
            <w:r w:rsidRPr="003C0C23">
              <w:rPr>
                <w:rFonts w:cs="Arial"/>
                <w:b/>
                <w:sz w:val="20"/>
              </w:rPr>
              <w:t>Range</w:t>
            </w:r>
            <w:r>
              <w:rPr>
                <w:rFonts w:cs="Arial"/>
                <w:sz w:val="20"/>
              </w:rPr>
              <w:t xml:space="preserve"> les fractions ci-</w:t>
            </w:r>
            <w:r w:rsidR="002242A2">
              <w:rPr>
                <w:rFonts w:cs="Arial"/>
                <w:sz w:val="20"/>
              </w:rPr>
              <w:t>contre dans l’ordre décroissant.</w:t>
            </w:r>
          </w:p>
        </w:tc>
      </w:tr>
      <w:tr w:rsidR="003C0C23" w:rsidTr="003D220C">
        <w:tc>
          <w:tcPr>
            <w:tcW w:w="4889" w:type="dxa"/>
          </w:tcPr>
          <w:p w:rsidR="003C0C23" w:rsidRDefault="003C0C23" w:rsidP="00B51BBA">
            <w:pPr>
              <w:spacing w:before="120" w:after="120"/>
              <w:ind w:right="-431"/>
              <w:rPr>
                <w:b/>
                <w:sz w:val="18"/>
                <w:shd w:val="clear" w:color="auto" w:fill="B3B3B3"/>
              </w:rPr>
            </w:pPr>
            <w:r>
              <w:rPr>
                <w:b/>
                <w:noProof/>
                <w:sz w:val="18"/>
                <w:shd w:val="clear" w:color="auto" w:fill="B3B3B3"/>
              </w:rPr>
              <w:drawing>
                <wp:inline distT="0" distB="0" distL="0" distR="0">
                  <wp:extent cx="2946477" cy="1184275"/>
                  <wp:effectExtent l="19050" t="0" r="6273" b="0"/>
                  <wp:docPr id="6" name="Image 0" descr="ex1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1-2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988" cy="1190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9" w:type="dxa"/>
          </w:tcPr>
          <w:p w:rsidR="00ED472A" w:rsidRPr="00643135" w:rsidRDefault="002242A2" w:rsidP="00ED472A">
            <w:pPr>
              <w:ind w:firstLine="284"/>
              <w:jc w:val="center"/>
              <w:rPr>
                <w:sz w:val="20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  <m:r>
                <w:rPr>
                  <w:rFonts w:ascii="Cambria Math" w:hAnsi="Cambria Math"/>
                </w:rPr>
                <m:t xml:space="preserve">;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768</m:t>
                  </m:r>
                </m:num>
                <m:den>
                  <m:r>
                    <w:rPr>
                      <w:rFonts w:ascii="Cambria Math" w:hAnsi="Cambria Math"/>
                    </w:rPr>
                    <m:t>1000</m:t>
                  </m:r>
                </m:den>
              </m:f>
            </m:oMath>
            <w:r w:rsidR="00ED472A">
              <w:t xml:space="preserve">   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689</m:t>
                  </m:r>
                </m:num>
                <m:den>
                  <m:r>
                    <w:rPr>
                      <w:rFonts w:ascii="Cambria Math" w:hAnsi="Cambria Math"/>
                    </w:rPr>
                    <m:t>100</m:t>
                  </m:r>
                </m:den>
              </m:f>
              <m:r>
                <w:rPr>
                  <w:rFonts w:ascii="Cambria Math" w:hAnsi="Cambria Math"/>
                </w:rPr>
                <m:t> </m:t>
              </m:r>
            </m:oMath>
            <w:r w:rsidR="00ED472A"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802</m:t>
                  </m:r>
                </m:num>
                <m:den>
                  <m:r>
                    <w:rPr>
                      <w:rFonts w:ascii="Cambria Math" w:hAnsi="Cambria Math"/>
                    </w:rPr>
                    <m:t>1000</m:t>
                  </m:r>
                </m:den>
              </m:f>
              <m:r>
                <w:rPr>
                  <w:rFonts w:ascii="Cambria Math" w:hAnsi="Cambria Math"/>
                </w:rPr>
                <m:t xml:space="preserve">;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78</m:t>
                  </m:r>
                </m:num>
                <m:den>
                  <m:r>
                    <w:rPr>
                      <w:rFonts w:ascii="Cambria Math" w:hAnsi="Cambria Math"/>
                    </w:rPr>
                    <m:t>100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w:br/>
              </m:r>
            </m:oMath>
            <w:r w:rsidR="00ED472A">
              <w:rPr>
                <w:rFonts w:ascii="Cambria Math" w:hAnsi="Cambria Math"/>
              </w:rPr>
              <w:br/>
            </w:r>
            <w:r w:rsidR="00ED472A" w:rsidRPr="000F67A2">
              <w:object w:dxaOrig="320" w:dyaOrig="620">
                <v:shape id="_x0000_i1035" type="#_x0000_t75" style="width:16.2pt;height:31.2pt" o:ole="">
                  <v:imagedata r:id="rId9" o:title=""/>
                </v:shape>
                <o:OLEObject Type="Embed" ProgID="Equation.DSMT4" ShapeID="_x0000_i1035" DrawAspect="Content" ObjectID="_1589111265" r:id="rId29"/>
              </w:object>
            </w:r>
            <w:r w:rsidR="00ED472A" w:rsidRPr="00643135">
              <w:rPr>
                <w:rFonts w:cs="Arial"/>
                <w:b/>
                <w:sz w:val="20"/>
              </w:rPr>
              <w:t xml:space="preserve"> &lt;</w:t>
            </w:r>
            <w:r w:rsidR="00ED472A" w:rsidRPr="00781BDD">
              <w:t xml:space="preserve"> </w:t>
            </w:r>
            <w:r w:rsidR="00ED472A" w:rsidRPr="000F67A2">
              <w:object w:dxaOrig="320" w:dyaOrig="620">
                <v:shape id="_x0000_i1036" type="#_x0000_t75" style="width:16.2pt;height:31.2pt" o:ole="">
                  <v:imagedata r:id="rId9" o:title=""/>
                </v:shape>
                <o:OLEObject Type="Embed" ProgID="Equation.DSMT4" ShapeID="_x0000_i1036" DrawAspect="Content" ObjectID="_1589111266" r:id="rId30"/>
              </w:object>
            </w:r>
            <w:r w:rsidR="00ED472A" w:rsidRPr="00643135">
              <w:rPr>
                <w:rFonts w:cs="Arial"/>
                <w:b/>
                <w:sz w:val="20"/>
              </w:rPr>
              <w:t xml:space="preserve"> &lt;</w:t>
            </w:r>
            <w:r w:rsidR="00ED472A" w:rsidRPr="00781BDD">
              <w:t xml:space="preserve"> </w:t>
            </w:r>
            <w:r w:rsidR="00ED472A" w:rsidRPr="000F67A2">
              <w:object w:dxaOrig="320" w:dyaOrig="620">
                <v:shape id="_x0000_i1037" type="#_x0000_t75" style="width:16.2pt;height:31.2pt" o:ole="">
                  <v:imagedata r:id="rId9" o:title=""/>
                </v:shape>
                <o:OLEObject Type="Embed" ProgID="Equation.DSMT4" ShapeID="_x0000_i1037" DrawAspect="Content" ObjectID="_1589111267" r:id="rId31"/>
              </w:object>
            </w:r>
            <w:r w:rsidR="00ED472A" w:rsidRPr="00643135">
              <w:rPr>
                <w:rFonts w:cs="Arial"/>
                <w:b/>
                <w:sz w:val="20"/>
              </w:rPr>
              <w:t xml:space="preserve"> &lt;</w:t>
            </w:r>
            <w:r w:rsidR="00ED472A" w:rsidRPr="00781BDD">
              <w:t xml:space="preserve"> </w:t>
            </w:r>
            <w:r w:rsidR="00ED472A" w:rsidRPr="000F67A2">
              <w:object w:dxaOrig="320" w:dyaOrig="620">
                <v:shape id="_x0000_i1038" type="#_x0000_t75" style="width:16.2pt;height:31.2pt" o:ole="">
                  <v:imagedata r:id="rId9" o:title=""/>
                </v:shape>
                <o:OLEObject Type="Embed" ProgID="Equation.DSMT4" ShapeID="_x0000_i1038" DrawAspect="Content" ObjectID="_1589111268" r:id="rId32"/>
              </w:object>
            </w:r>
            <w:r w:rsidR="00ED472A" w:rsidRPr="00643135">
              <w:rPr>
                <w:rFonts w:cs="Arial"/>
                <w:b/>
                <w:sz w:val="20"/>
              </w:rPr>
              <w:t xml:space="preserve"> &lt;</w:t>
            </w:r>
            <w:r w:rsidR="00ED472A" w:rsidRPr="00781BDD">
              <w:t xml:space="preserve"> </w:t>
            </w:r>
            <w:r w:rsidR="00ED472A" w:rsidRPr="000F67A2">
              <w:object w:dxaOrig="320" w:dyaOrig="620">
                <v:shape id="_x0000_i1039" type="#_x0000_t75" style="width:16.2pt;height:31.2pt" o:ole="">
                  <v:imagedata r:id="rId9" o:title=""/>
                </v:shape>
                <o:OLEObject Type="Embed" ProgID="Equation.DSMT4" ShapeID="_x0000_i1039" DrawAspect="Content" ObjectID="_1589111269" r:id="rId33"/>
              </w:object>
            </w:r>
            <w:r w:rsidR="00ED472A">
              <w:t>.</w:t>
            </w:r>
          </w:p>
          <w:p w:rsidR="003C0C23" w:rsidRPr="00ED472A" w:rsidRDefault="003C0C23" w:rsidP="00ED472A">
            <w:pPr>
              <w:jc w:val="center"/>
            </w:pPr>
          </w:p>
        </w:tc>
      </w:tr>
    </w:tbl>
    <w:p w:rsidR="00B51BBA" w:rsidRPr="00557B54" w:rsidRDefault="00B51BBA" w:rsidP="00557B54">
      <w:pPr>
        <w:rPr>
          <w:sz w:val="20"/>
        </w:rPr>
      </w:pPr>
    </w:p>
    <w:p w:rsidR="00643135" w:rsidRPr="00ED472A" w:rsidRDefault="00B51BBA" w:rsidP="00ED472A">
      <w:pPr>
        <w:pStyle w:val="Paragraphedeliste"/>
        <w:numPr>
          <w:ilvl w:val="0"/>
          <w:numId w:val="10"/>
        </w:numPr>
        <w:tabs>
          <w:tab w:val="left" w:pos="142"/>
        </w:tabs>
        <w:spacing w:before="120"/>
        <w:jc w:val="center"/>
        <w:rPr>
          <w:sz w:val="20"/>
        </w:rPr>
      </w:pPr>
      <w:r w:rsidRPr="00643135">
        <w:rPr>
          <w:rFonts w:cs="Arial"/>
          <w:b/>
          <w:sz w:val="20"/>
        </w:rPr>
        <w:t>Indique</w:t>
      </w:r>
      <w:r w:rsidRPr="00643135">
        <w:rPr>
          <w:rFonts w:cs="Arial"/>
          <w:sz w:val="20"/>
        </w:rPr>
        <w:t xml:space="preserve"> la fraction repérée par chacune des flèches et </w:t>
      </w:r>
      <w:r w:rsidRPr="00643135">
        <w:rPr>
          <w:rFonts w:cs="Arial"/>
          <w:b/>
          <w:sz w:val="20"/>
          <w:szCs w:val="22"/>
        </w:rPr>
        <w:t>place</w:t>
      </w:r>
      <w:r w:rsidRPr="00643135">
        <w:rPr>
          <w:rFonts w:cs="Arial"/>
          <w:sz w:val="20"/>
          <w:szCs w:val="22"/>
        </w:rPr>
        <w:t xml:space="preserve"> les fractions suivantes sur l</w:t>
      </w:r>
      <w:r w:rsidR="00BF501C" w:rsidRPr="00643135">
        <w:rPr>
          <w:rFonts w:cs="Arial"/>
          <w:sz w:val="20"/>
          <w:szCs w:val="22"/>
        </w:rPr>
        <w:t>es</w:t>
      </w:r>
      <w:r w:rsidRPr="00643135">
        <w:rPr>
          <w:rFonts w:cs="Arial"/>
          <w:sz w:val="20"/>
          <w:szCs w:val="22"/>
        </w:rPr>
        <w:t xml:space="preserve"> droite</w:t>
      </w:r>
      <w:r w:rsidR="00643135">
        <w:rPr>
          <w:rFonts w:cs="Arial"/>
          <w:sz w:val="20"/>
          <w:szCs w:val="22"/>
        </w:rPr>
        <w:t>s.</w:t>
      </w:r>
      <w:r w:rsidR="007F0775" w:rsidRPr="00557B54">
        <w:rPr>
          <w:noProof/>
          <w:sz w:val="20"/>
          <w:szCs w:val="22"/>
        </w:rPr>
        <w:drawing>
          <wp:inline distT="0" distB="0" distL="0" distR="0">
            <wp:extent cx="2537406" cy="338140"/>
            <wp:effectExtent l="19050" t="0" r="0" b="0"/>
            <wp:docPr id="85" name="Imag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382" cy="338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1BBA" w:rsidRDefault="00AE561C" w:rsidP="00AE561C">
      <w:pPr>
        <w:jc w:val="center"/>
      </w:pPr>
      <w:r>
        <w:rPr>
          <w:noProof/>
        </w:rPr>
        <w:drawing>
          <wp:inline distT="0" distB="0" distL="0" distR="0">
            <wp:extent cx="5424190" cy="841375"/>
            <wp:effectExtent l="19050" t="0" r="5060" b="0"/>
            <wp:docPr id="8" name="Image 7" descr="fig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3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8771" cy="843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1BBA" w:rsidRPr="00613524" w:rsidRDefault="00B51BBA" w:rsidP="00557B54">
      <w:pPr>
        <w:rPr>
          <w:sz w:val="10"/>
        </w:rPr>
      </w:pPr>
    </w:p>
    <w:p w:rsidR="00B51BBA" w:rsidRPr="00453E4E" w:rsidRDefault="00557B54" w:rsidP="00557B54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453E4E">
        <w:rPr>
          <w:b/>
          <w:sz w:val="18"/>
          <w:shd w:val="clear" w:color="auto" w:fill="B3B3B3"/>
        </w:rPr>
        <w:t xml:space="preserve"> </w:t>
      </w:r>
      <w:r w:rsidR="00B51BBA" w:rsidRPr="00453E4E">
        <w:rPr>
          <w:b/>
          <w:sz w:val="18"/>
          <w:shd w:val="clear" w:color="auto" w:fill="B3B3B3"/>
        </w:rPr>
        <w:t>Désigner des fractions décimales</w:t>
      </w:r>
    </w:p>
    <w:p w:rsidR="00B51BBA" w:rsidRPr="004B7226" w:rsidRDefault="00557B54" w:rsidP="004B7226">
      <w:pPr>
        <w:pStyle w:val="Paragraphedeliste"/>
        <w:numPr>
          <w:ilvl w:val="0"/>
          <w:numId w:val="10"/>
        </w:numPr>
        <w:tabs>
          <w:tab w:val="left" w:pos="142"/>
        </w:tabs>
        <w:ind w:right="-431"/>
        <w:rPr>
          <w:sz w:val="20"/>
        </w:rPr>
      </w:pPr>
      <w:r w:rsidRPr="004B7226">
        <w:rPr>
          <w:b/>
          <w:sz w:val="20"/>
        </w:rPr>
        <w:t>É</w:t>
      </w:r>
      <w:r w:rsidR="00B51BBA" w:rsidRPr="004B7226">
        <w:rPr>
          <w:b/>
          <w:sz w:val="20"/>
        </w:rPr>
        <w:t>cris</w:t>
      </w:r>
      <w:r w:rsidR="00B51BBA" w:rsidRPr="004B7226">
        <w:rPr>
          <w:sz w:val="20"/>
        </w:rPr>
        <w:t xml:space="preserve"> ces fractions en </w:t>
      </w:r>
      <w:r w:rsidR="001B305D" w:rsidRPr="004B7226">
        <w:rPr>
          <w:sz w:val="20"/>
        </w:rPr>
        <w:t>lettres puis</w:t>
      </w:r>
      <w:r w:rsidR="00B51BBA" w:rsidRPr="004B7226">
        <w:rPr>
          <w:sz w:val="20"/>
        </w:rPr>
        <w:t xml:space="preserve"> en</w:t>
      </w:r>
      <w:r w:rsidR="001B305D" w:rsidRPr="004B7226">
        <w:rPr>
          <w:sz w:val="20"/>
        </w:rPr>
        <w:t xml:space="preserve"> chiffres</w:t>
      </w:r>
      <w:r w:rsidRPr="004B7226">
        <w:rPr>
          <w:sz w:val="20"/>
        </w:rPr>
        <w:t>.</w:t>
      </w:r>
    </w:p>
    <w:tbl>
      <w:tblPr>
        <w:tblStyle w:val="Grilledutableau"/>
        <w:tblW w:w="10529" w:type="dxa"/>
        <w:tblInd w:w="108" w:type="dxa"/>
        <w:tblLook w:val="04A0"/>
      </w:tblPr>
      <w:tblGrid>
        <w:gridCol w:w="1418"/>
        <w:gridCol w:w="3777"/>
        <w:gridCol w:w="3878"/>
        <w:gridCol w:w="1456"/>
      </w:tblGrid>
      <w:tr w:rsidR="00B51BBA" w:rsidRPr="00557B54">
        <w:trPr>
          <w:trHeight w:val="400"/>
        </w:trPr>
        <w:tc>
          <w:tcPr>
            <w:tcW w:w="1418" w:type="dxa"/>
            <w:vAlign w:val="center"/>
          </w:tcPr>
          <w:p w:rsidR="00B51BBA" w:rsidRPr="00557B54" w:rsidRDefault="00255128" w:rsidP="00557B54">
            <w:pPr>
              <w:pStyle w:val="Paragraphedeliste"/>
              <w:ind w:left="0"/>
              <w:jc w:val="center"/>
              <w:rPr>
                <w:sz w:val="20"/>
              </w:rPr>
            </w:pPr>
            <w:r w:rsidRPr="00557B54">
              <w:rPr>
                <w:noProof/>
                <w:sz w:val="20"/>
              </w:rPr>
              <w:drawing>
                <wp:inline distT="0" distB="0" distL="0" distR="0">
                  <wp:extent cx="232088" cy="261975"/>
                  <wp:effectExtent l="19050" t="0" r="0" b="0"/>
                  <wp:docPr id="142" name="Imag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28" cy="2633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7" w:type="dxa"/>
          </w:tcPr>
          <w:p w:rsidR="00B51BBA" w:rsidRPr="00557B54" w:rsidRDefault="001B305D" w:rsidP="00557B54">
            <w:pPr>
              <w:pStyle w:val="Paragraphedeliste"/>
              <w:ind w:left="0"/>
              <w:rPr>
                <w:sz w:val="20"/>
              </w:rPr>
            </w:pPr>
            <w:r w:rsidRPr="00557B54">
              <w:rPr>
                <w:sz w:val="20"/>
              </w:rPr>
              <w:t>……………………………………...</w:t>
            </w:r>
          </w:p>
          <w:p w:rsidR="00B51BBA" w:rsidRPr="00557B54" w:rsidRDefault="00B51BBA" w:rsidP="00557B54">
            <w:pPr>
              <w:pStyle w:val="Paragraphedeliste"/>
              <w:ind w:left="0"/>
              <w:rPr>
                <w:sz w:val="20"/>
              </w:rPr>
            </w:pPr>
            <w:r w:rsidRPr="00557B54">
              <w:rPr>
                <w:sz w:val="20"/>
              </w:rPr>
              <w:t>……………………………………...</w:t>
            </w:r>
          </w:p>
        </w:tc>
        <w:tc>
          <w:tcPr>
            <w:tcW w:w="3878" w:type="dxa"/>
            <w:vAlign w:val="center"/>
          </w:tcPr>
          <w:p w:rsidR="00B51BBA" w:rsidRPr="00557B54" w:rsidRDefault="00ED472A" w:rsidP="00557B54">
            <w:pPr>
              <w:pStyle w:val="Paragraphedeliste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Trois-cent-</w:t>
            </w:r>
            <w:r w:rsidR="00255128" w:rsidRPr="00557B54">
              <w:rPr>
                <w:sz w:val="20"/>
              </w:rPr>
              <w:t>vingt-neuf</w:t>
            </w:r>
            <w:r w:rsidR="00B51BBA" w:rsidRPr="00557B54">
              <w:rPr>
                <w:sz w:val="20"/>
              </w:rPr>
              <w:t xml:space="preserve"> centièmes </w:t>
            </w:r>
          </w:p>
        </w:tc>
        <w:tc>
          <w:tcPr>
            <w:tcW w:w="1456" w:type="dxa"/>
          </w:tcPr>
          <w:p w:rsidR="00B51BBA" w:rsidRPr="00557B54" w:rsidRDefault="001B305D" w:rsidP="00557B54">
            <w:pPr>
              <w:pStyle w:val="Paragraphedeliste"/>
              <w:ind w:left="0"/>
              <w:rPr>
                <w:sz w:val="20"/>
              </w:rPr>
            </w:pPr>
            <w:r w:rsidRPr="000F67A2">
              <w:rPr>
                <w:position w:val="-24"/>
              </w:rPr>
              <w:object w:dxaOrig="260" w:dyaOrig="620">
                <v:shape id="_x0000_i1040" type="#_x0000_t75" style="width:12.6pt;height:31.2pt" o:ole="">
                  <v:imagedata r:id="rId37" o:title=""/>
                </v:shape>
                <o:OLEObject Type="Embed" ProgID="Equation.DSMT4" ShapeID="_x0000_i1040" DrawAspect="Content" ObjectID="_1589111270" r:id="rId38"/>
              </w:object>
            </w:r>
          </w:p>
        </w:tc>
      </w:tr>
      <w:tr w:rsidR="00B51BBA" w:rsidRPr="00557B54">
        <w:trPr>
          <w:trHeight w:val="411"/>
        </w:trPr>
        <w:tc>
          <w:tcPr>
            <w:tcW w:w="1418" w:type="dxa"/>
          </w:tcPr>
          <w:p w:rsidR="00B51BBA" w:rsidRPr="00557B54" w:rsidRDefault="008A67E8" w:rsidP="00557B54">
            <w:pPr>
              <w:pStyle w:val="Paragraphedeliste"/>
              <w:ind w:left="0"/>
              <w:jc w:val="center"/>
              <w:rPr>
                <w:sz w:val="20"/>
              </w:rPr>
            </w:pPr>
            <w:r w:rsidRPr="00557B54">
              <w:rPr>
                <w:noProof/>
                <w:sz w:val="20"/>
              </w:rPr>
              <w:drawing>
                <wp:inline distT="0" distB="0" distL="0" distR="0">
                  <wp:extent cx="199891" cy="279776"/>
                  <wp:effectExtent l="19050" t="0" r="0" b="0"/>
                  <wp:docPr id="145" name="Imag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937" cy="289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7" w:type="dxa"/>
          </w:tcPr>
          <w:p w:rsidR="00B51BBA" w:rsidRPr="00557B54" w:rsidRDefault="001B305D" w:rsidP="00557B54">
            <w:pPr>
              <w:pStyle w:val="Paragraphedeliste"/>
              <w:ind w:left="0"/>
              <w:rPr>
                <w:sz w:val="20"/>
              </w:rPr>
            </w:pPr>
            <w:r w:rsidRPr="00557B54">
              <w:rPr>
                <w:sz w:val="20"/>
              </w:rPr>
              <w:t>……………………………………...</w:t>
            </w:r>
          </w:p>
          <w:p w:rsidR="00B51BBA" w:rsidRPr="00557B54" w:rsidRDefault="00B51BBA" w:rsidP="00557B54">
            <w:pPr>
              <w:pStyle w:val="Paragraphedeliste"/>
              <w:ind w:left="0"/>
              <w:rPr>
                <w:sz w:val="20"/>
              </w:rPr>
            </w:pPr>
            <w:r w:rsidRPr="00557B54">
              <w:rPr>
                <w:sz w:val="20"/>
              </w:rPr>
              <w:t>……………………………………...</w:t>
            </w:r>
          </w:p>
        </w:tc>
        <w:tc>
          <w:tcPr>
            <w:tcW w:w="3878" w:type="dxa"/>
            <w:vAlign w:val="center"/>
          </w:tcPr>
          <w:p w:rsidR="00B51BBA" w:rsidRPr="00557B54" w:rsidRDefault="00ED472A" w:rsidP="00557B54">
            <w:pPr>
              <w:pStyle w:val="Paragraphedeliste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Mille-</w:t>
            </w:r>
            <w:r w:rsidR="00255128" w:rsidRPr="00557B54">
              <w:rPr>
                <w:sz w:val="20"/>
              </w:rPr>
              <w:t>soixante-treize</w:t>
            </w:r>
            <w:r w:rsidR="00B51BBA" w:rsidRPr="00557B54">
              <w:rPr>
                <w:sz w:val="20"/>
              </w:rPr>
              <w:t xml:space="preserve"> </w:t>
            </w:r>
            <w:r w:rsidR="00255128" w:rsidRPr="00557B54">
              <w:rPr>
                <w:sz w:val="20"/>
              </w:rPr>
              <w:t>millièmes</w:t>
            </w:r>
          </w:p>
        </w:tc>
        <w:tc>
          <w:tcPr>
            <w:tcW w:w="1456" w:type="dxa"/>
          </w:tcPr>
          <w:p w:rsidR="00B51BBA" w:rsidRPr="00557B54" w:rsidRDefault="001B305D" w:rsidP="00557B54">
            <w:pPr>
              <w:pStyle w:val="Paragraphedeliste"/>
              <w:ind w:left="0"/>
              <w:rPr>
                <w:sz w:val="20"/>
              </w:rPr>
            </w:pPr>
            <w:r w:rsidRPr="000F67A2">
              <w:rPr>
                <w:position w:val="-24"/>
              </w:rPr>
              <w:object w:dxaOrig="260" w:dyaOrig="620">
                <v:shape id="_x0000_i1041" type="#_x0000_t75" style="width:12.6pt;height:31.2pt" o:ole="">
                  <v:imagedata r:id="rId37" o:title=""/>
                </v:shape>
                <o:OLEObject Type="Embed" ProgID="Equation.DSMT4" ShapeID="_x0000_i1041" DrawAspect="Content" ObjectID="_1589111271" r:id="rId40"/>
              </w:object>
            </w:r>
          </w:p>
        </w:tc>
      </w:tr>
    </w:tbl>
    <w:p w:rsidR="00557B74" w:rsidRPr="00557B54" w:rsidRDefault="00557B74" w:rsidP="004B7226">
      <w:pPr>
        <w:pStyle w:val="Titre1"/>
        <w:numPr>
          <w:ilvl w:val="0"/>
          <w:numId w:val="10"/>
        </w:numPr>
        <w:tabs>
          <w:tab w:val="left" w:pos="142"/>
        </w:tabs>
        <w:spacing w:before="120"/>
        <w:jc w:val="both"/>
        <w:rPr>
          <w:rFonts w:cs="Arial"/>
          <w:sz w:val="20"/>
        </w:rPr>
      </w:pPr>
      <w:r w:rsidRPr="00557B54">
        <w:rPr>
          <w:rFonts w:cs="Arial"/>
          <w:b/>
          <w:sz w:val="20"/>
        </w:rPr>
        <w:t xml:space="preserve">Complète </w:t>
      </w:r>
      <w:r w:rsidR="00643135">
        <w:rPr>
          <w:rFonts w:cs="Arial"/>
          <w:sz w:val="20"/>
        </w:rPr>
        <w:t>et l</w:t>
      </w:r>
      <w:r w:rsidRPr="00557B54">
        <w:rPr>
          <w:rFonts w:cs="Arial"/>
          <w:sz w:val="20"/>
        </w:rPr>
        <w:t>orsque la fraction est égale à un nombre entier, indique-le dans le cadre.</w:t>
      </w:r>
    </w:p>
    <w:p w:rsidR="00B51BBA" w:rsidRPr="00557B54" w:rsidRDefault="00B51BBA" w:rsidP="00557B54">
      <w:pPr>
        <w:pStyle w:val="Titre1"/>
        <w:spacing w:before="120"/>
        <w:jc w:val="both"/>
        <w:rPr>
          <w:rFonts w:cs="Arial"/>
          <w:sz w:val="20"/>
        </w:rPr>
      </w:pPr>
      <w:r w:rsidRPr="00557B54">
        <w:rPr>
          <w:sz w:val="20"/>
        </w:rPr>
        <w:t xml:space="preserve"> </w:t>
      </w:r>
      <w:r w:rsidR="004B7226" w:rsidRPr="00557B54">
        <w:rPr>
          <w:noProof/>
          <w:sz w:val="20"/>
        </w:rPr>
        <w:drawing>
          <wp:inline distT="0" distB="0" distL="0" distR="0">
            <wp:extent cx="2015812" cy="333921"/>
            <wp:effectExtent l="19050" t="0" r="3488" b="0"/>
            <wp:docPr id="2" name="Imag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968" cy="334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B54">
        <w:rPr>
          <w:sz w:val="20"/>
        </w:rPr>
        <w:t xml:space="preserve">  </w:t>
      </w:r>
      <w:r w:rsidR="00033398" w:rsidRPr="00557B54">
        <w:rPr>
          <w:sz w:val="20"/>
        </w:rPr>
        <w:t xml:space="preserve"> </w:t>
      </w:r>
      <w:r w:rsidRPr="00557B54">
        <w:rPr>
          <w:sz w:val="20"/>
        </w:rPr>
        <w:t xml:space="preserve"> </w:t>
      </w:r>
      <w:r w:rsidR="00557B74" w:rsidRPr="00557B54">
        <w:rPr>
          <w:bCs w:val="0"/>
          <w:noProof/>
          <w:sz w:val="20"/>
        </w:rPr>
        <w:drawing>
          <wp:inline distT="0" distB="0" distL="0" distR="0">
            <wp:extent cx="2041570" cy="339666"/>
            <wp:effectExtent l="19050" t="0" r="0" b="0"/>
            <wp:docPr id="91" name="Imag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727" cy="340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B54">
        <w:rPr>
          <w:sz w:val="20"/>
        </w:rPr>
        <w:t xml:space="preserve">  </w:t>
      </w:r>
      <w:r w:rsidR="00033398" w:rsidRPr="00557B54">
        <w:rPr>
          <w:sz w:val="20"/>
        </w:rPr>
        <w:t xml:space="preserve"> </w:t>
      </w:r>
      <w:r w:rsidRPr="00557B54">
        <w:rPr>
          <w:sz w:val="20"/>
        </w:rPr>
        <w:t xml:space="preserve">  </w:t>
      </w:r>
      <w:r w:rsidR="00033398" w:rsidRPr="00557B54">
        <w:rPr>
          <w:bCs w:val="0"/>
          <w:noProof/>
          <w:sz w:val="20"/>
        </w:rPr>
        <w:drawing>
          <wp:inline distT="0" distB="0" distL="0" distR="0">
            <wp:extent cx="2099525" cy="356152"/>
            <wp:effectExtent l="19050" t="0" r="0" b="0"/>
            <wp:docPr id="56" name="Imag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183" cy="356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B54">
        <w:rPr>
          <w:sz w:val="20"/>
        </w:rPr>
        <w:t xml:space="preserve">                </w:t>
      </w:r>
    </w:p>
    <w:p w:rsidR="00B51BBA" w:rsidRPr="00840356" w:rsidRDefault="00B51BBA" w:rsidP="00557B54">
      <w:pPr>
        <w:rPr>
          <w:sz w:val="16"/>
        </w:rPr>
      </w:pPr>
    </w:p>
    <w:p w:rsidR="0000614E" w:rsidRPr="00453E4E" w:rsidRDefault="00B51BBA" w:rsidP="00557B54">
      <w:pPr>
        <w:pStyle w:val="Titre1"/>
        <w:spacing w:before="0"/>
      </w:pPr>
      <w:r w:rsidRPr="00453E4E">
        <w:rPr>
          <w:b/>
          <w:sz w:val="18"/>
          <w:shd w:val="clear" w:color="auto" w:fill="B3B3B3"/>
        </w:rPr>
        <w:t xml:space="preserve"> Décomposer des fractions décimales</w:t>
      </w:r>
      <w:r w:rsidR="00613524" w:rsidRPr="00453E4E">
        <w:rPr>
          <w:b/>
          <w:sz w:val="18"/>
          <w:shd w:val="clear" w:color="auto" w:fill="B3B3B3"/>
        </w:rPr>
        <w:t xml:space="preserve"> et </w:t>
      </w:r>
      <w:r w:rsidR="0000614E" w:rsidRPr="00453E4E">
        <w:rPr>
          <w:b/>
          <w:sz w:val="18"/>
          <w:shd w:val="clear" w:color="auto" w:fill="B3B3B3"/>
        </w:rPr>
        <w:t>passer d’une fraction décimale à un nombre décimal</w:t>
      </w:r>
    </w:p>
    <w:p w:rsidR="004C2018" w:rsidRPr="004B7226" w:rsidRDefault="00794EEC" w:rsidP="004B7226">
      <w:pPr>
        <w:pStyle w:val="Paragraphedeliste"/>
        <w:numPr>
          <w:ilvl w:val="0"/>
          <w:numId w:val="10"/>
        </w:numPr>
        <w:tabs>
          <w:tab w:val="left" w:pos="142"/>
        </w:tabs>
        <w:rPr>
          <w:sz w:val="20"/>
        </w:rPr>
      </w:pPr>
      <w:r w:rsidRPr="004B7226">
        <w:rPr>
          <w:rFonts w:cs="Arial"/>
          <w:sz w:val="20"/>
        </w:rPr>
        <w:t>Complète ce tableau en suivant l’exemple.</w:t>
      </w:r>
    </w:p>
    <w:p w:rsidR="001544D4" w:rsidRDefault="001544D4" w:rsidP="00557B54"/>
    <w:tbl>
      <w:tblPr>
        <w:tblStyle w:val="Grilledutableau"/>
        <w:tblpPr w:leftFromText="141" w:rightFromText="141" w:vertAnchor="text" w:horzAnchor="margin" w:tblpY="-50"/>
        <w:tblW w:w="10442" w:type="dxa"/>
        <w:tblBorders>
          <w:insideH w:val="none" w:sz="0" w:space="0" w:color="auto"/>
        </w:tblBorders>
        <w:tblLayout w:type="fixed"/>
        <w:tblLook w:val="04A0"/>
      </w:tblPr>
      <w:tblGrid>
        <w:gridCol w:w="944"/>
        <w:gridCol w:w="2235"/>
        <w:gridCol w:w="2235"/>
        <w:gridCol w:w="1396"/>
        <w:gridCol w:w="1537"/>
        <w:gridCol w:w="419"/>
        <w:gridCol w:w="1676"/>
      </w:tblGrid>
      <w:tr w:rsidR="00557B54" w:rsidTr="004B7226">
        <w:trPr>
          <w:cantSplit/>
          <w:trHeight w:val="179"/>
        </w:trPr>
        <w:tc>
          <w:tcPr>
            <w:tcW w:w="944" w:type="dxa"/>
            <w:tcBorders>
              <w:top w:val="single" w:sz="4" w:space="0" w:color="auto"/>
              <w:bottom w:val="nil"/>
            </w:tcBorders>
            <w:shd w:val="clear" w:color="auto" w:fill="F3F3F3"/>
            <w:vAlign w:val="center"/>
          </w:tcPr>
          <w:p w:rsidR="00613524" w:rsidRPr="00557B54" w:rsidRDefault="00613524" w:rsidP="001B305D">
            <w:pPr>
              <w:jc w:val="center"/>
              <w:rPr>
                <w:b/>
                <w:sz w:val="18"/>
              </w:rPr>
            </w:pPr>
            <w:r w:rsidRPr="00557B54">
              <w:rPr>
                <w:b/>
                <w:sz w:val="18"/>
              </w:rPr>
              <w:t>F</w:t>
            </w:r>
            <w:r w:rsidR="001B305D">
              <w:rPr>
                <w:b/>
                <w:sz w:val="18"/>
              </w:rPr>
              <w:t>raction</w:t>
            </w:r>
          </w:p>
        </w:tc>
        <w:tc>
          <w:tcPr>
            <w:tcW w:w="2235" w:type="dxa"/>
            <w:tcBorders>
              <w:top w:val="single" w:sz="4" w:space="0" w:color="auto"/>
              <w:bottom w:val="nil"/>
            </w:tcBorders>
            <w:shd w:val="clear" w:color="auto" w:fill="F3F3F3"/>
          </w:tcPr>
          <w:p w:rsidR="00613524" w:rsidRPr="00557B54" w:rsidRDefault="00613524" w:rsidP="001B305D">
            <w:pPr>
              <w:jc w:val="center"/>
              <w:rPr>
                <w:b/>
                <w:sz w:val="18"/>
              </w:rPr>
            </w:pPr>
            <w:r w:rsidRPr="00557B54">
              <w:rPr>
                <w:b/>
                <w:sz w:val="18"/>
              </w:rPr>
              <w:t>D</w:t>
            </w:r>
            <w:r w:rsidR="001B305D">
              <w:rPr>
                <w:b/>
                <w:sz w:val="18"/>
              </w:rPr>
              <w:t xml:space="preserve">écomposition </w:t>
            </w:r>
            <w:r w:rsidRPr="00557B54">
              <w:rPr>
                <w:b/>
                <w:sz w:val="18"/>
              </w:rPr>
              <w:t>1</w:t>
            </w:r>
          </w:p>
        </w:tc>
        <w:tc>
          <w:tcPr>
            <w:tcW w:w="2235" w:type="dxa"/>
            <w:tcBorders>
              <w:top w:val="single" w:sz="4" w:space="0" w:color="auto"/>
              <w:bottom w:val="nil"/>
            </w:tcBorders>
            <w:shd w:val="clear" w:color="auto" w:fill="F3F3F3"/>
          </w:tcPr>
          <w:p w:rsidR="00613524" w:rsidRPr="00557B54" w:rsidRDefault="00613524" w:rsidP="001B305D">
            <w:pPr>
              <w:jc w:val="center"/>
              <w:rPr>
                <w:sz w:val="18"/>
              </w:rPr>
            </w:pPr>
            <w:r w:rsidRPr="00557B54">
              <w:rPr>
                <w:b/>
                <w:sz w:val="18"/>
              </w:rPr>
              <w:t>D</w:t>
            </w:r>
            <w:r w:rsidR="001B305D">
              <w:rPr>
                <w:b/>
                <w:sz w:val="18"/>
              </w:rPr>
              <w:t xml:space="preserve">écomposition </w:t>
            </w:r>
            <w:r w:rsidRPr="00557B54">
              <w:rPr>
                <w:b/>
                <w:sz w:val="18"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  <w:shd w:val="clear" w:color="auto" w:fill="F3F3F3"/>
          </w:tcPr>
          <w:p w:rsidR="00613524" w:rsidRPr="00557B54" w:rsidRDefault="001B305D" w:rsidP="001B305D">
            <w:pPr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Partie entière</w:t>
            </w:r>
          </w:p>
        </w:tc>
        <w:tc>
          <w:tcPr>
            <w:tcW w:w="1537" w:type="dxa"/>
            <w:tcBorders>
              <w:top w:val="single" w:sz="4" w:space="0" w:color="auto"/>
              <w:bottom w:val="nil"/>
            </w:tcBorders>
            <w:shd w:val="clear" w:color="auto" w:fill="F3F3F3"/>
          </w:tcPr>
          <w:p w:rsidR="00613524" w:rsidRPr="00557B54" w:rsidRDefault="001B305D" w:rsidP="001B305D">
            <w:pPr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Partie décimale</w:t>
            </w:r>
          </w:p>
        </w:tc>
        <w:tc>
          <w:tcPr>
            <w:tcW w:w="419" w:type="dxa"/>
            <w:tcBorders>
              <w:top w:val="single" w:sz="4" w:space="0" w:color="auto"/>
              <w:bottom w:val="nil"/>
            </w:tcBorders>
            <w:shd w:val="clear" w:color="auto" w:fill="F3F3F3"/>
          </w:tcPr>
          <w:p w:rsidR="00613524" w:rsidRPr="00557B54" w:rsidRDefault="00613524" w:rsidP="00557B54">
            <w:pPr>
              <w:jc w:val="center"/>
              <w:rPr>
                <w:sz w:val="18"/>
              </w:rPr>
            </w:pPr>
          </w:p>
        </w:tc>
        <w:tc>
          <w:tcPr>
            <w:tcW w:w="1676" w:type="dxa"/>
            <w:tcBorders>
              <w:top w:val="single" w:sz="4" w:space="0" w:color="auto"/>
              <w:bottom w:val="nil"/>
            </w:tcBorders>
            <w:shd w:val="clear" w:color="auto" w:fill="F3F3F3"/>
            <w:vAlign w:val="center"/>
          </w:tcPr>
          <w:p w:rsidR="00613524" w:rsidRPr="00557B54" w:rsidRDefault="001B305D" w:rsidP="00557B5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Nombre décimal</w:t>
            </w:r>
          </w:p>
        </w:tc>
      </w:tr>
      <w:tr w:rsidR="00613524" w:rsidTr="004B7226">
        <w:trPr>
          <w:trHeight w:val="424"/>
        </w:trPr>
        <w:tc>
          <w:tcPr>
            <w:tcW w:w="944" w:type="dxa"/>
            <w:tcBorders>
              <w:top w:val="nil"/>
            </w:tcBorders>
            <w:vAlign w:val="center"/>
          </w:tcPr>
          <w:p w:rsidR="00613524" w:rsidRDefault="00613524" w:rsidP="00557B5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4285" cy="336324"/>
                  <wp:effectExtent l="19050" t="0" r="2415" b="0"/>
                  <wp:docPr id="233" name="Imag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47" cy="340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5" w:type="dxa"/>
            <w:tcBorders>
              <w:top w:val="nil"/>
            </w:tcBorders>
          </w:tcPr>
          <w:p w:rsidR="00613524" w:rsidRDefault="00613524" w:rsidP="00557B5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46865" cy="320283"/>
                  <wp:effectExtent l="19050" t="0" r="5635" b="0"/>
                  <wp:docPr id="234" name="Imag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182" cy="321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5" w:type="dxa"/>
            <w:tcBorders>
              <w:top w:val="nil"/>
            </w:tcBorders>
          </w:tcPr>
          <w:p w:rsidR="00613524" w:rsidRDefault="00613524" w:rsidP="00557B5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5198" cy="330903"/>
                  <wp:effectExtent l="19050" t="0" r="0" b="0"/>
                  <wp:docPr id="235" name="Imag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066" cy="3316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6" w:type="dxa"/>
            <w:tcBorders>
              <w:top w:val="nil"/>
            </w:tcBorders>
            <w:vAlign w:val="center"/>
          </w:tcPr>
          <w:p w:rsidR="00613524" w:rsidRDefault="00613524" w:rsidP="00557B54">
            <w:pPr>
              <w:jc w:val="center"/>
            </w:pPr>
            <w:r>
              <w:t>3</w:t>
            </w:r>
          </w:p>
        </w:tc>
        <w:tc>
          <w:tcPr>
            <w:tcW w:w="1537" w:type="dxa"/>
            <w:tcBorders>
              <w:top w:val="nil"/>
            </w:tcBorders>
            <w:vAlign w:val="center"/>
          </w:tcPr>
          <w:p w:rsidR="00613524" w:rsidRDefault="00613524" w:rsidP="00557B54">
            <w:pPr>
              <w:jc w:val="center"/>
            </w:pPr>
            <w:r>
              <w:t>57</w:t>
            </w:r>
          </w:p>
        </w:tc>
        <w:tc>
          <w:tcPr>
            <w:tcW w:w="419" w:type="dxa"/>
            <w:tcBorders>
              <w:top w:val="nil"/>
            </w:tcBorders>
            <w:vAlign w:val="center"/>
          </w:tcPr>
          <w:p w:rsidR="00613524" w:rsidRDefault="00613524" w:rsidP="00557B54">
            <w:pPr>
              <w:jc w:val="center"/>
            </w:pPr>
            <w:r>
              <w:sym w:font="Wingdings" w:char="F0F0"/>
            </w:r>
          </w:p>
        </w:tc>
        <w:tc>
          <w:tcPr>
            <w:tcW w:w="1676" w:type="dxa"/>
            <w:tcBorders>
              <w:top w:val="nil"/>
            </w:tcBorders>
            <w:vAlign w:val="center"/>
          </w:tcPr>
          <w:p w:rsidR="00613524" w:rsidRDefault="00613524" w:rsidP="00557B54">
            <w:pPr>
              <w:jc w:val="center"/>
            </w:pPr>
            <w:r>
              <w:t>3,57</w:t>
            </w:r>
          </w:p>
        </w:tc>
      </w:tr>
      <w:tr w:rsidR="00613524" w:rsidTr="004B7226">
        <w:trPr>
          <w:trHeight w:val="424"/>
        </w:trPr>
        <w:tc>
          <w:tcPr>
            <w:tcW w:w="944" w:type="dxa"/>
            <w:vAlign w:val="center"/>
          </w:tcPr>
          <w:p w:rsidR="00613524" w:rsidRDefault="00613524" w:rsidP="00557B5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8819" cy="319166"/>
                  <wp:effectExtent l="19050" t="0" r="0" b="0"/>
                  <wp:docPr id="130" name="Imag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760" cy="3297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5" w:type="dxa"/>
            <w:vAlign w:val="center"/>
          </w:tcPr>
          <w:p w:rsidR="00613524" w:rsidRDefault="00613524" w:rsidP="00557B54">
            <w:pPr>
              <w:jc w:val="center"/>
            </w:pPr>
          </w:p>
        </w:tc>
        <w:tc>
          <w:tcPr>
            <w:tcW w:w="2235" w:type="dxa"/>
          </w:tcPr>
          <w:p w:rsidR="00613524" w:rsidRDefault="00613524" w:rsidP="00557B54">
            <w:pPr>
              <w:jc w:val="center"/>
            </w:pPr>
          </w:p>
        </w:tc>
        <w:tc>
          <w:tcPr>
            <w:tcW w:w="1396" w:type="dxa"/>
            <w:vAlign w:val="center"/>
          </w:tcPr>
          <w:p w:rsidR="00613524" w:rsidRDefault="00613524" w:rsidP="00557B54">
            <w:pPr>
              <w:jc w:val="center"/>
            </w:pPr>
          </w:p>
        </w:tc>
        <w:tc>
          <w:tcPr>
            <w:tcW w:w="1537" w:type="dxa"/>
            <w:vAlign w:val="center"/>
          </w:tcPr>
          <w:p w:rsidR="00613524" w:rsidRDefault="00613524" w:rsidP="00557B54">
            <w:pPr>
              <w:jc w:val="center"/>
            </w:pPr>
          </w:p>
        </w:tc>
        <w:tc>
          <w:tcPr>
            <w:tcW w:w="419" w:type="dxa"/>
            <w:vAlign w:val="center"/>
          </w:tcPr>
          <w:p w:rsidR="00613524" w:rsidRDefault="00613524" w:rsidP="00557B54">
            <w:pPr>
              <w:jc w:val="center"/>
            </w:pPr>
            <w:r>
              <w:sym w:font="Wingdings" w:char="F0F0"/>
            </w:r>
          </w:p>
        </w:tc>
        <w:tc>
          <w:tcPr>
            <w:tcW w:w="1676" w:type="dxa"/>
            <w:vAlign w:val="center"/>
          </w:tcPr>
          <w:p w:rsidR="00613524" w:rsidRDefault="00613524" w:rsidP="00557B54">
            <w:pPr>
              <w:jc w:val="center"/>
            </w:pPr>
          </w:p>
        </w:tc>
      </w:tr>
      <w:tr w:rsidR="00613524" w:rsidTr="004B7226">
        <w:trPr>
          <w:trHeight w:val="424"/>
        </w:trPr>
        <w:tc>
          <w:tcPr>
            <w:tcW w:w="944" w:type="dxa"/>
          </w:tcPr>
          <w:p w:rsidR="00613524" w:rsidRDefault="001B305D" w:rsidP="00557B54">
            <w:pPr>
              <w:jc w:val="center"/>
            </w:pPr>
            <w:r w:rsidRPr="000F67A2">
              <w:rPr>
                <w:position w:val="-24"/>
              </w:rPr>
              <w:object w:dxaOrig="260" w:dyaOrig="620">
                <v:shape id="_x0000_i1042" type="#_x0000_t75" style="width:12.6pt;height:31.2pt" o:ole="">
                  <v:imagedata r:id="rId37" o:title=""/>
                </v:shape>
                <o:OLEObject Type="Embed" ProgID="Equation.DSMT4" ShapeID="_x0000_i1042" DrawAspect="Content" ObjectID="_1589111272" r:id="rId48"/>
              </w:object>
            </w:r>
          </w:p>
        </w:tc>
        <w:tc>
          <w:tcPr>
            <w:tcW w:w="2235" w:type="dxa"/>
          </w:tcPr>
          <w:p w:rsidR="00613524" w:rsidRDefault="00613524" w:rsidP="00557B54">
            <w:pPr>
              <w:jc w:val="center"/>
            </w:pPr>
          </w:p>
        </w:tc>
        <w:tc>
          <w:tcPr>
            <w:tcW w:w="2235" w:type="dxa"/>
          </w:tcPr>
          <w:p w:rsidR="00613524" w:rsidRDefault="00613524" w:rsidP="00557B5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668" cy="329244"/>
                  <wp:effectExtent l="19050" t="0" r="0" b="0"/>
                  <wp:docPr id="133" name="Imag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997" cy="329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6" w:type="dxa"/>
            <w:vAlign w:val="center"/>
          </w:tcPr>
          <w:p w:rsidR="00613524" w:rsidRDefault="00613524" w:rsidP="00557B54">
            <w:pPr>
              <w:jc w:val="center"/>
            </w:pPr>
          </w:p>
        </w:tc>
        <w:tc>
          <w:tcPr>
            <w:tcW w:w="1537" w:type="dxa"/>
            <w:vAlign w:val="center"/>
          </w:tcPr>
          <w:p w:rsidR="00613524" w:rsidRDefault="00613524" w:rsidP="00557B54">
            <w:pPr>
              <w:jc w:val="center"/>
            </w:pPr>
          </w:p>
        </w:tc>
        <w:tc>
          <w:tcPr>
            <w:tcW w:w="419" w:type="dxa"/>
            <w:vAlign w:val="center"/>
          </w:tcPr>
          <w:p w:rsidR="00613524" w:rsidRDefault="00613524" w:rsidP="00557B54">
            <w:pPr>
              <w:jc w:val="center"/>
            </w:pPr>
            <w:r>
              <w:sym w:font="Wingdings" w:char="F0F0"/>
            </w:r>
          </w:p>
        </w:tc>
        <w:tc>
          <w:tcPr>
            <w:tcW w:w="1676" w:type="dxa"/>
            <w:vAlign w:val="center"/>
          </w:tcPr>
          <w:p w:rsidR="00613524" w:rsidRDefault="00613524" w:rsidP="00557B54">
            <w:pPr>
              <w:jc w:val="center"/>
            </w:pPr>
          </w:p>
        </w:tc>
      </w:tr>
      <w:tr w:rsidR="00613524" w:rsidTr="004B7226">
        <w:trPr>
          <w:trHeight w:val="424"/>
        </w:trPr>
        <w:tc>
          <w:tcPr>
            <w:tcW w:w="944" w:type="dxa"/>
          </w:tcPr>
          <w:p w:rsidR="00613524" w:rsidRDefault="001B305D" w:rsidP="00557B54">
            <w:pPr>
              <w:jc w:val="center"/>
            </w:pPr>
            <w:r w:rsidRPr="000F67A2">
              <w:rPr>
                <w:position w:val="-24"/>
              </w:rPr>
              <w:object w:dxaOrig="260" w:dyaOrig="620">
                <v:shape id="_x0000_i1043" type="#_x0000_t75" style="width:12.6pt;height:31.2pt" o:ole="">
                  <v:imagedata r:id="rId37" o:title=""/>
                </v:shape>
                <o:OLEObject Type="Embed" ProgID="Equation.DSMT4" ShapeID="_x0000_i1043" DrawAspect="Content" ObjectID="_1589111273" r:id="rId50"/>
              </w:object>
            </w:r>
          </w:p>
        </w:tc>
        <w:tc>
          <w:tcPr>
            <w:tcW w:w="2235" w:type="dxa"/>
          </w:tcPr>
          <w:p w:rsidR="00613524" w:rsidRDefault="00613524" w:rsidP="00557B54">
            <w:pPr>
              <w:jc w:val="center"/>
            </w:pPr>
          </w:p>
        </w:tc>
        <w:tc>
          <w:tcPr>
            <w:tcW w:w="2235" w:type="dxa"/>
          </w:tcPr>
          <w:p w:rsidR="00613524" w:rsidRDefault="00613524" w:rsidP="00557B54">
            <w:pPr>
              <w:jc w:val="center"/>
            </w:pPr>
          </w:p>
        </w:tc>
        <w:tc>
          <w:tcPr>
            <w:tcW w:w="1396" w:type="dxa"/>
            <w:vAlign w:val="center"/>
          </w:tcPr>
          <w:p w:rsidR="00613524" w:rsidRDefault="00613524" w:rsidP="00557B54">
            <w:pPr>
              <w:jc w:val="center"/>
            </w:pPr>
          </w:p>
        </w:tc>
        <w:tc>
          <w:tcPr>
            <w:tcW w:w="1537" w:type="dxa"/>
            <w:vAlign w:val="center"/>
          </w:tcPr>
          <w:p w:rsidR="00613524" w:rsidRDefault="00613524" w:rsidP="00557B54">
            <w:pPr>
              <w:jc w:val="center"/>
            </w:pPr>
          </w:p>
        </w:tc>
        <w:tc>
          <w:tcPr>
            <w:tcW w:w="419" w:type="dxa"/>
            <w:vAlign w:val="center"/>
          </w:tcPr>
          <w:p w:rsidR="00613524" w:rsidRDefault="00613524" w:rsidP="00557B54">
            <w:pPr>
              <w:jc w:val="center"/>
            </w:pPr>
            <w:r>
              <w:sym w:font="Wingdings" w:char="F0F0"/>
            </w:r>
          </w:p>
        </w:tc>
        <w:tc>
          <w:tcPr>
            <w:tcW w:w="1676" w:type="dxa"/>
            <w:vAlign w:val="center"/>
          </w:tcPr>
          <w:p w:rsidR="00613524" w:rsidRDefault="0000614E" w:rsidP="00557B54">
            <w:pPr>
              <w:jc w:val="center"/>
            </w:pPr>
            <w:r>
              <w:t>14,39</w:t>
            </w:r>
          </w:p>
        </w:tc>
      </w:tr>
      <w:tr w:rsidR="00613524" w:rsidTr="004B7226">
        <w:trPr>
          <w:trHeight w:val="424"/>
        </w:trPr>
        <w:tc>
          <w:tcPr>
            <w:tcW w:w="944" w:type="dxa"/>
          </w:tcPr>
          <w:p w:rsidR="00613524" w:rsidRDefault="0000614E" w:rsidP="00557B5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2354" cy="341290"/>
                  <wp:effectExtent l="19050" t="0" r="2446" b="0"/>
                  <wp:docPr id="139" name="Imag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761" cy="3417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5" w:type="dxa"/>
          </w:tcPr>
          <w:p w:rsidR="00613524" w:rsidRPr="00794EEC" w:rsidRDefault="00613524" w:rsidP="00557B54">
            <w:pPr>
              <w:jc w:val="center"/>
            </w:pPr>
          </w:p>
        </w:tc>
        <w:tc>
          <w:tcPr>
            <w:tcW w:w="2235" w:type="dxa"/>
          </w:tcPr>
          <w:p w:rsidR="00613524" w:rsidRDefault="00613524" w:rsidP="00557B54">
            <w:pPr>
              <w:jc w:val="center"/>
            </w:pPr>
          </w:p>
        </w:tc>
        <w:tc>
          <w:tcPr>
            <w:tcW w:w="1396" w:type="dxa"/>
            <w:vAlign w:val="center"/>
          </w:tcPr>
          <w:p w:rsidR="00613524" w:rsidRDefault="00613524" w:rsidP="00557B54">
            <w:pPr>
              <w:jc w:val="center"/>
            </w:pPr>
          </w:p>
        </w:tc>
        <w:tc>
          <w:tcPr>
            <w:tcW w:w="1537" w:type="dxa"/>
            <w:vAlign w:val="center"/>
          </w:tcPr>
          <w:p w:rsidR="00613524" w:rsidRDefault="00613524" w:rsidP="00557B54">
            <w:pPr>
              <w:jc w:val="center"/>
            </w:pPr>
          </w:p>
        </w:tc>
        <w:tc>
          <w:tcPr>
            <w:tcW w:w="419" w:type="dxa"/>
            <w:vAlign w:val="center"/>
          </w:tcPr>
          <w:p w:rsidR="00613524" w:rsidRDefault="00613524" w:rsidP="00557B54">
            <w:pPr>
              <w:jc w:val="center"/>
            </w:pPr>
            <w:r>
              <w:sym w:font="Wingdings" w:char="F0F0"/>
            </w:r>
          </w:p>
        </w:tc>
        <w:tc>
          <w:tcPr>
            <w:tcW w:w="1676" w:type="dxa"/>
            <w:vAlign w:val="center"/>
          </w:tcPr>
          <w:p w:rsidR="00613524" w:rsidRDefault="00613524" w:rsidP="00557B54">
            <w:pPr>
              <w:jc w:val="center"/>
            </w:pPr>
          </w:p>
        </w:tc>
      </w:tr>
    </w:tbl>
    <w:p w:rsidR="00613524" w:rsidRDefault="00613524" w:rsidP="00613524"/>
    <w:sectPr w:rsidR="00613524" w:rsidSect="003D58C3">
      <w:headerReference w:type="even" r:id="rId52"/>
      <w:headerReference w:type="default" r:id="rId53"/>
      <w:footerReference w:type="even" r:id="rId54"/>
      <w:footerReference w:type="default" r:id="rId55"/>
      <w:headerReference w:type="first" r:id="rId56"/>
      <w:footerReference w:type="first" r:id="rId57"/>
      <w:pgSz w:w="11906" w:h="16838"/>
      <w:pgMar w:top="425" w:right="1134" w:bottom="284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517" w:rsidRDefault="00036517" w:rsidP="00CB5C6E">
      <w:r>
        <w:separator/>
      </w:r>
    </w:p>
  </w:endnote>
  <w:endnote w:type="continuationSeparator" w:id="0">
    <w:p w:rsidR="00036517" w:rsidRDefault="00036517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E4E" w:rsidRPr="008B20C4" w:rsidRDefault="00453E4E" w:rsidP="00453E4E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  <w:p w:rsidR="00453E4E" w:rsidRDefault="00453E4E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226" w:rsidRPr="008B20C4" w:rsidRDefault="004B7226" w:rsidP="004B7226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  <w:p w:rsidR="004B7226" w:rsidRDefault="004B7226" w:rsidP="004B7226">
    <w:pPr>
      <w:pStyle w:val="Pieddepage"/>
    </w:pPr>
  </w:p>
  <w:p w:rsidR="004B7226" w:rsidRDefault="004B7226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8C3" w:rsidRDefault="003D58C3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517" w:rsidRDefault="00036517" w:rsidP="00CB5C6E">
      <w:r>
        <w:separator/>
      </w:r>
    </w:p>
  </w:footnote>
  <w:footnote w:type="continuationSeparator" w:id="0">
    <w:p w:rsidR="00036517" w:rsidRDefault="00036517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E4E" w:rsidRDefault="00453E4E">
    <w:pPr>
      <w:pStyle w:val="En-tte"/>
    </w:pPr>
    <w:r>
      <w:rPr>
        <w:rFonts w:ascii="Arial" w:hAnsi="Arial" w:cs="Arial"/>
        <w:sz w:val="28"/>
        <w:szCs w:val="32"/>
      </w:rPr>
      <w:t>Évaluation 2</w:t>
    </w:r>
    <w:r>
      <w:tab/>
    </w:r>
    <w:r w:rsidR="00706660" w:rsidRPr="00706660">
      <w:rPr>
        <w:rFonts w:ascii="Arial" w:hAnsi="Arial" w:cs="Arial"/>
        <w:noProof/>
        <w:sz w:val="28"/>
        <w:szCs w:val="32"/>
        <w:lang w:eastAsia="fr-FR"/>
      </w:rPr>
      <w:pict>
        <v:roundrect id="_x0000_s1026" style="position:absolute;margin-left:126pt;margin-top:-1.95pt;width:311.2pt;height:21.65pt;z-index:251660288;mso-position-horizontal-relative:text;mso-position-vertical-relative:text" arcsize="10923f">
          <v:textbox style="mso-next-textbox:#_x0000_s1026">
            <w:txbxContent>
              <w:p w:rsidR="00453E4E" w:rsidRPr="00034863" w:rsidRDefault="00453E4E" w:rsidP="00453E4E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453E4E" w:rsidRDefault="00453E4E" w:rsidP="00453E4E"/>
            </w:txbxContent>
          </v:textbox>
        </v:roundrect>
      </w:pict>
    </w:r>
    <w:r w:rsidRPr="00034863">
      <w:rPr>
        <w:rFonts w:ascii="Arial" w:hAnsi="Arial" w:cs="Arial"/>
        <w:sz w:val="28"/>
        <w:szCs w:val="32"/>
      </w:rPr>
      <w:t>Évaluation 1</w:t>
    </w:r>
    <w:r>
      <w:rPr>
        <w:rFonts w:ascii="Arial" w:hAnsi="Arial" w:cs="Arial"/>
        <w:sz w:val="28"/>
        <w:szCs w:val="32"/>
      </w:rPr>
      <w:t xml:space="preserve"> </w:t>
    </w:r>
  </w:p>
  <w:p w:rsidR="00453E4E" w:rsidRDefault="00453E4E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E4E" w:rsidRDefault="00706660" w:rsidP="00453E4E">
    <w:pPr>
      <w:pStyle w:val="En-tte"/>
      <w:tabs>
        <w:tab w:val="clear" w:pos="4536"/>
        <w:tab w:val="clear" w:pos="9072"/>
        <w:tab w:val="left" w:pos="2376"/>
      </w:tabs>
    </w:pPr>
    <w:r w:rsidRPr="00706660">
      <w:rPr>
        <w:rFonts w:ascii="Arial" w:hAnsi="Arial" w:cs="Arial"/>
        <w:noProof/>
        <w:sz w:val="28"/>
        <w:szCs w:val="32"/>
        <w:lang w:eastAsia="fr-FR"/>
      </w:rPr>
      <w:pict>
        <v:roundrect id="_x0000_s1025" style="position:absolute;margin-left:126pt;margin-top:-1.95pt;width:311.2pt;height:21.65pt;z-index:251658240" arcsize="10923f">
          <v:textbox style="mso-next-textbox:#_x0000_s1025">
            <w:txbxContent>
              <w:p w:rsidR="00453E4E" w:rsidRPr="00034863" w:rsidRDefault="00453E4E" w:rsidP="00453E4E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453E4E" w:rsidRDefault="00453E4E" w:rsidP="00453E4E"/>
            </w:txbxContent>
          </v:textbox>
        </v:roundrect>
      </w:pict>
    </w:r>
    <w:r w:rsidR="00453E4E" w:rsidRPr="00034863">
      <w:rPr>
        <w:rFonts w:ascii="Arial" w:hAnsi="Arial" w:cs="Arial"/>
        <w:sz w:val="28"/>
        <w:szCs w:val="32"/>
      </w:rPr>
      <w:t>Évaluation 1</w:t>
    </w:r>
    <w:r w:rsidR="00453E4E">
      <w:rPr>
        <w:rFonts w:ascii="Arial" w:hAnsi="Arial" w:cs="Arial"/>
        <w:sz w:val="28"/>
        <w:szCs w:val="32"/>
      </w:rPr>
      <w:t xml:space="preserve"> </w:t>
    </w:r>
    <w:r w:rsidR="00453E4E">
      <w:rPr>
        <w:rFonts w:ascii="Arial" w:hAnsi="Arial" w:cs="Arial"/>
        <w:sz w:val="28"/>
        <w:szCs w:val="32"/>
      </w:rPr>
      <w:tab/>
    </w:r>
  </w:p>
  <w:p w:rsidR="00453E4E" w:rsidRDefault="00453E4E" w:rsidP="00453E4E">
    <w:pPr>
      <w:pStyle w:val="En-tte"/>
      <w:tabs>
        <w:tab w:val="clear" w:pos="4536"/>
        <w:tab w:val="clear" w:pos="9072"/>
        <w:tab w:val="left" w:pos="2376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8C3" w:rsidRDefault="003D58C3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F2238"/>
    <w:multiLevelType w:val="hybridMultilevel"/>
    <w:tmpl w:val="F982A3BE"/>
    <w:lvl w:ilvl="0" w:tplc="C02831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B7C88"/>
    <w:multiLevelType w:val="hybridMultilevel"/>
    <w:tmpl w:val="D41E2D6E"/>
    <w:lvl w:ilvl="0" w:tplc="31BC4B6C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A5386"/>
    <w:multiLevelType w:val="hybridMultilevel"/>
    <w:tmpl w:val="69E852F0"/>
    <w:lvl w:ilvl="0" w:tplc="428ED3DC">
      <w:start w:val="3"/>
      <w:numFmt w:val="decimal"/>
      <w:lvlText w:val="%1"/>
      <w:lvlJc w:val="left"/>
      <w:pPr>
        <w:ind w:left="720" w:hanging="360"/>
      </w:pPr>
      <w:rPr>
        <w:rFonts w:cs="Arial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63E97"/>
    <w:multiLevelType w:val="hybridMultilevel"/>
    <w:tmpl w:val="04883BE0"/>
    <w:lvl w:ilvl="0" w:tplc="56DC9AE0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172E3"/>
    <w:multiLevelType w:val="hybridMultilevel"/>
    <w:tmpl w:val="E0467B28"/>
    <w:lvl w:ilvl="0" w:tplc="A5205CF6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>
    <w:nsid w:val="39095446"/>
    <w:multiLevelType w:val="hybridMultilevel"/>
    <w:tmpl w:val="FC062B08"/>
    <w:lvl w:ilvl="0" w:tplc="A28A1F1C">
      <w:start w:val="7"/>
      <w:numFmt w:val="decimal"/>
      <w:lvlText w:val="%1"/>
      <w:lvlJc w:val="left"/>
      <w:pPr>
        <w:ind w:left="720" w:hanging="360"/>
      </w:pPr>
      <w:rPr>
        <w:rFonts w:cs="Arial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9A1B1B"/>
    <w:multiLevelType w:val="hybridMultilevel"/>
    <w:tmpl w:val="489C1FC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324BF0"/>
    <w:multiLevelType w:val="hybridMultilevel"/>
    <w:tmpl w:val="A710BA9C"/>
    <w:lvl w:ilvl="0" w:tplc="B0065E64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4A3400"/>
    <w:multiLevelType w:val="hybridMultilevel"/>
    <w:tmpl w:val="DF2085F8"/>
    <w:lvl w:ilvl="0" w:tplc="562E9A52">
      <w:start w:val="2"/>
      <w:numFmt w:val="decimal"/>
      <w:lvlText w:val="%1)"/>
      <w:lvlJc w:val="left"/>
      <w:pPr>
        <w:ind w:left="360" w:hanging="360"/>
      </w:pPr>
      <w:rPr>
        <w:rFonts w:cs="Arial" w:hint="default"/>
        <w:b/>
        <w:sz w:val="2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7A2747C"/>
    <w:multiLevelType w:val="hybridMultilevel"/>
    <w:tmpl w:val="CD40A6A2"/>
    <w:lvl w:ilvl="0" w:tplc="7C76285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9"/>
  </w:num>
  <w:num w:numId="5">
    <w:abstractNumId w:val="4"/>
  </w:num>
  <w:num w:numId="6">
    <w:abstractNumId w:val="5"/>
  </w:num>
  <w:num w:numId="7">
    <w:abstractNumId w:val="0"/>
  </w:num>
  <w:num w:numId="8">
    <w:abstractNumId w:val="2"/>
  </w:num>
  <w:num w:numId="9">
    <w:abstractNumId w:val="7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8434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0614E"/>
    <w:rsid w:val="000231F1"/>
    <w:rsid w:val="00033398"/>
    <w:rsid w:val="00036517"/>
    <w:rsid w:val="00037FA6"/>
    <w:rsid w:val="00064D86"/>
    <w:rsid w:val="00066F5B"/>
    <w:rsid w:val="00070442"/>
    <w:rsid w:val="000B14A8"/>
    <w:rsid w:val="000B2E3C"/>
    <w:rsid w:val="000B37F9"/>
    <w:rsid w:val="000C2712"/>
    <w:rsid w:val="000C49C8"/>
    <w:rsid w:val="000D4EFA"/>
    <w:rsid w:val="000D76A0"/>
    <w:rsid w:val="001063AA"/>
    <w:rsid w:val="0013058A"/>
    <w:rsid w:val="00150F2B"/>
    <w:rsid w:val="001544D4"/>
    <w:rsid w:val="00165B0B"/>
    <w:rsid w:val="00165E2B"/>
    <w:rsid w:val="001758B3"/>
    <w:rsid w:val="00183A7B"/>
    <w:rsid w:val="00187370"/>
    <w:rsid w:val="00193B4A"/>
    <w:rsid w:val="00195E44"/>
    <w:rsid w:val="001A190D"/>
    <w:rsid w:val="001A1A02"/>
    <w:rsid w:val="001A3AAE"/>
    <w:rsid w:val="001B305D"/>
    <w:rsid w:val="001B3CFB"/>
    <w:rsid w:val="001D1B4A"/>
    <w:rsid w:val="001E2DD1"/>
    <w:rsid w:val="001F2BD5"/>
    <w:rsid w:val="001F53B3"/>
    <w:rsid w:val="00214535"/>
    <w:rsid w:val="00214717"/>
    <w:rsid w:val="002242A2"/>
    <w:rsid w:val="0022521A"/>
    <w:rsid w:val="00236ED6"/>
    <w:rsid w:val="00244EFC"/>
    <w:rsid w:val="00255128"/>
    <w:rsid w:val="00290BFE"/>
    <w:rsid w:val="002C6F27"/>
    <w:rsid w:val="003001E7"/>
    <w:rsid w:val="00300ACB"/>
    <w:rsid w:val="00310CEB"/>
    <w:rsid w:val="00327131"/>
    <w:rsid w:val="00343579"/>
    <w:rsid w:val="0035209F"/>
    <w:rsid w:val="0035252C"/>
    <w:rsid w:val="00360CFF"/>
    <w:rsid w:val="00363A46"/>
    <w:rsid w:val="003A4078"/>
    <w:rsid w:val="003A67D4"/>
    <w:rsid w:val="003B6B94"/>
    <w:rsid w:val="003C0C23"/>
    <w:rsid w:val="003D220C"/>
    <w:rsid w:val="003D58C3"/>
    <w:rsid w:val="003E3515"/>
    <w:rsid w:val="003E43DE"/>
    <w:rsid w:val="003F362C"/>
    <w:rsid w:val="00403D4B"/>
    <w:rsid w:val="00411FD8"/>
    <w:rsid w:val="00415A24"/>
    <w:rsid w:val="00420B57"/>
    <w:rsid w:val="00431AF8"/>
    <w:rsid w:val="00453E4E"/>
    <w:rsid w:val="0046034C"/>
    <w:rsid w:val="00476B24"/>
    <w:rsid w:val="004B7226"/>
    <w:rsid w:val="004C064E"/>
    <w:rsid w:val="004C1448"/>
    <w:rsid w:val="004C2018"/>
    <w:rsid w:val="004C5A69"/>
    <w:rsid w:val="004D276A"/>
    <w:rsid w:val="004D4B5F"/>
    <w:rsid w:val="004D60AF"/>
    <w:rsid w:val="0055579F"/>
    <w:rsid w:val="00555C4F"/>
    <w:rsid w:val="00557B54"/>
    <w:rsid w:val="00557B74"/>
    <w:rsid w:val="005A75D6"/>
    <w:rsid w:val="005C11C1"/>
    <w:rsid w:val="005C6143"/>
    <w:rsid w:val="005E0C82"/>
    <w:rsid w:val="00604152"/>
    <w:rsid w:val="00613524"/>
    <w:rsid w:val="00626C5C"/>
    <w:rsid w:val="00637897"/>
    <w:rsid w:val="00643135"/>
    <w:rsid w:val="00651E0D"/>
    <w:rsid w:val="00655ADB"/>
    <w:rsid w:val="00656852"/>
    <w:rsid w:val="00665C76"/>
    <w:rsid w:val="00692629"/>
    <w:rsid w:val="006B4D4A"/>
    <w:rsid w:val="006B7F53"/>
    <w:rsid w:val="006D2426"/>
    <w:rsid w:val="006D42FC"/>
    <w:rsid w:val="006E27C4"/>
    <w:rsid w:val="00704558"/>
    <w:rsid w:val="00706660"/>
    <w:rsid w:val="007132C6"/>
    <w:rsid w:val="00716F28"/>
    <w:rsid w:val="00720417"/>
    <w:rsid w:val="00733F47"/>
    <w:rsid w:val="007479D7"/>
    <w:rsid w:val="00767BDD"/>
    <w:rsid w:val="00781BDD"/>
    <w:rsid w:val="00794EEC"/>
    <w:rsid w:val="007A474B"/>
    <w:rsid w:val="007D08EC"/>
    <w:rsid w:val="007D1CDB"/>
    <w:rsid w:val="007F0775"/>
    <w:rsid w:val="007F334D"/>
    <w:rsid w:val="00815AF0"/>
    <w:rsid w:val="0081742B"/>
    <w:rsid w:val="008228CB"/>
    <w:rsid w:val="00834E6C"/>
    <w:rsid w:val="00840356"/>
    <w:rsid w:val="00842A4C"/>
    <w:rsid w:val="00852994"/>
    <w:rsid w:val="00863017"/>
    <w:rsid w:val="008636CD"/>
    <w:rsid w:val="00864400"/>
    <w:rsid w:val="008A67E8"/>
    <w:rsid w:val="008C412E"/>
    <w:rsid w:val="008E7D2B"/>
    <w:rsid w:val="008F3510"/>
    <w:rsid w:val="00943D00"/>
    <w:rsid w:val="00951FDD"/>
    <w:rsid w:val="009B6CBD"/>
    <w:rsid w:val="009C7EA2"/>
    <w:rsid w:val="009E194E"/>
    <w:rsid w:val="009E5867"/>
    <w:rsid w:val="009F30D8"/>
    <w:rsid w:val="009F4F56"/>
    <w:rsid w:val="00A30752"/>
    <w:rsid w:val="00AA04C1"/>
    <w:rsid w:val="00AB056F"/>
    <w:rsid w:val="00AE561C"/>
    <w:rsid w:val="00B13C7F"/>
    <w:rsid w:val="00B15317"/>
    <w:rsid w:val="00B46C19"/>
    <w:rsid w:val="00B51BBA"/>
    <w:rsid w:val="00B51CF7"/>
    <w:rsid w:val="00B65132"/>
    <w:rsid w:val="00B7175E"/>
    <w:rsid w:val="00B77FEC"/>
    <w:rsid w:val="00B84729"/>
    <w:rsid w:val="00B86EBE"/>
    <w:rsid w:val="00B96D17"/>
    <w:rsid w:val="00BD20CE"/>
    <w:rsid w:val="00BD327F"/>
    <w:rsid w:val="00BE172F"/>
    <w:rsid w:val="00BE58E0"/>
    <w:rsid w:val="00BE5E52"/>
    <w:rsid w:val="00BE716D"/>
    <w:rsid w:val="00BF047D"/>
    <w:rsid w:val="00BF23D6"/>
    <w:rsid w:val="00BF501C"/>
    <w:rsid w:val="00C21AE1"/>
    <w:rsid w:val="00C26D12"/>
    <w:rsid w:val="00C52A98"/>
    <w:rsid w:val="00C56BAF"/>
    <w:rsid w:val="00C653AF"/>
    <w:rsid w:val="00C80DB4"/>
    <w:rsid w:val="00CA4F2F"/>
    <w:rsid w:val="00CA5CE3"/>
    <w:rsid w:val="00CA7201"/>
    <w:rsid w:val="00CB5C6E"/>
    <w:rsid w:val="00CB6EEE"/>
    <w:rsid w:val="00CB7D8D"/>
    <w:rsid w:val="00CD1A1D"/>
    <w:rsid w:val="00CE1507"/>
    <w:rsid w:val="00CE2AC7"/>
    <w:rsid w:val="00CF152B"/>
    <w:rsid w:val="00D074FF"/>
    <w:rsid w:val="00D16267"/>
    <w:rsid w:val="00D45D28"/>
    <w:rsid w:val="00D532EE"/>
    <w:rsid w:val="00D6263B"/>
    <w:rsid w:val="00D74F1F"/>
    <w:rsid w:val="00D91EA6"/>
    <w:rsid w:val="00DC6015"/>
    <w:rsid w:val="00E1295A"/>
    <w:rsid w:val="00E446FB"/>
    <w:rsid w:val="00E54C24"/>
    <w:rsid w:val="00EA1384"/>
    <w:rsid w:val="00ED472A"/>
    <w:rsid w:val="00F4613F"/>
    <w:rsid w:val="00F6277C"/>
    <w:rsid w:val="00F75BC0"/>
    <w:rsid w:val="00F9490E"/>
    <w:rsid w:val="00FC6937"/>
    <w:rsid w:val="00FE6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143"/>
    <w:pPr>
      <w:spacing w:after="0" w:line="240" w:lineRule="auto"/>
    </w:pPr>
    <w:rPr>
      <w:rFonts w:ascii="Arial" w:eastAsiaTheme="minorEastAsia" w:hAnsi="Arial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eastAsiaTheme="majorEastAsia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eastAsiaTheme="majorEastAsia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F75BC0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75BC0"/>
  </w:style>
  <w:style w:type="character" w:customStyle="1" w:styleId="CommentaireCar">
    <w:name w:val="Commentaire Car"/>
    <w:basedOn w:val="Policepardfaut"/>
    <w:link w:val="Commentaire"/>
    <w:uiPriority w:val="99"/>
    <w:semiHidden/>
    <w:rsid w:val="00F75BC0"/>
    <w:rPr>
      <w:rFonts w:ascii="Arial" w:eastAsiaTheme="minorEastAsia" w:hAnsi="Arial" w:cstheme="minorBidi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75BC0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75BC0"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ED472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26" Type="http://schemas.openxmlformats.org/officeDocument/2006/relationships/image" Target="media/image9.png"/><Relationship Id="rId39" Type="http://schemas.openxmlformats.org/officeDocument/2006/relationships/image" Target="media/image16.png"/><Relationship Id="rId21" Type="http://schemas.openxmlformats.org/officeDocument/2006/relationships/image" Target="media/image6.wmf"/><Relationship Id="rId34" Type="http://schemas.openxmlformats.org/officeDocument/2006/relationships/image" Target="media/image12.png"/><Relationship Id="rId42" Type="http://schemas.openxmlformats.org/officeDocument/2006/relationships/image" Target="media/image18.png"/><Relationship Id="rId47" Type="http://schemas.openxmlformats.org/officeDocument/2006/relationships/image" Target="media/image23.png"/><Relationship Id="rId50" Type="http://schemas.openxmlformats.org/officeDocument/2006/relationships/oleObject" Target="embeddings/oleObject19.bin"/><Relationship Id="rId55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4.wmf"/><Relationship Id="rId25" Type="http://schemas.openxmlformats.org/officeDocument/2006/relationships/image" Target="media/image8.png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6.bin"/><Relationship Id="rId46" Type="http://schemas.openxmlformats.org/officeDocument/2006/relationships/image" Target="media/image22.png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1.bin"/><Relationship Id="rId41" Type="http://schemas.openxmlformats.org/officeDocument/2006/relationships/image" Target="media/image17.pn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1.png"/><Relationship Id="rId53" Type="http://schemas.openxmlformats.org/officeDocument/2006/relationships/header" Target="header2.xm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image" Target="media/image11.png"/><Relationship Id="rId36" Type="http://schemas.openxmlformats.org/officeDocument/2006/relationships/image" Target="media/image14.png"/><Relationship Id="rId49" Type="http://schemas.openxmlformats.org/officeDocument/2006/relationships/image" Target="media/image24.png"/><Relationship Id="rId57" Type="http://schemas.openxmlformats.org/officeDocument/2006/relationships/footer" Target="footer3.xml"/><Relationship Id="rId10" Type="http://schemas.openxmlformats.org/officeDocument/2006/relationships/oleObject" Target="embeddings/oleObject1.bin"/><Relationship Id="rId19" Type="http://schemas.openxmlformats.org/officeDocument/2006/relationships/image" Target="media/image5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png"/><Relationship Id="rId52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0.png"/><Relationship Id="rId30" Type="http://schemas.openxmlformats.org/officeDocument/2006/relationships/oleObject" Target="embeddings/oleObject12.bin"/><Relationship Id="rId35" Type="http://schemas.openxmlformats.org/officeDocument/2006/relationships/image" Target="media/image13.png"/><Relationship Id="rId43" Type="http://schemas.openxmlformats.org/officeDocument/2006/relationships/image" Target="media/image19.png"/><Relationship Id="rId48" Type="http://schemas.openxmlformats.org/officeDocument/2006/relationships/oleObject" Target="embeddings/oleObject18.bin"/><Relationship Id="rId56" Type="http://schemas.openxmlformats.org/officeDocument/2006/relationships/header" Target="header3.xml"/><Relationship Id="rId8" Type="http://schemas.openxmlformats.org/officeDocument/2006/relationships/image" Target="media/image1.png"/><Relationship Id="rId51" Type="http://schemas.openxmlformats.org/officeDocument/2006/relationships/image" Target="media/image25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C8683-E332-4B3B-9FCF-EB1B14C57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328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16</cp:revision>
  <cp:lastPrinted>2018-02-27T07:15:00Z</cp:lastPrinted>
  <dcterms:created xsi:type="dcterms:W3CDTF">2018-04-04T14:22:00Z</dcterms:created>
  <dcterms:modified xsi:type="dcterms:W3CDTF">2018-05-29T13:01:00Z</dcterms:modified>
</cp:coreProperties>
</file>