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D3B" w:rsidRDefault="004B0D3B" w:rsidP="00A16602">
      <w:pPr>
        <w:spacing w:line="240" w:lineRule="auto"/>
        <w:ind w:left="708" w:firstLine="1572"/>
        <w:rPr>
          <w:rFonts w:ascii="Arial" w:hAnsi="Arial"/>
          <w:sz w:val="32"/>
          <w:szCs w:val="38"/>
        </w:rPr>
      </w:pPr>
    </w:p>
    <w:p w:rsidR="004B0D3B" w:rsidRDefault="004B0D3B" w:rsidP="00A16602">
      <w:pPr>
        <w:spacing w:line="240" w:lineRule="auto"/>
        <w:ind w:left="708" w:firstLine="1572"/>
        <w:rPr>
          <w:rFonts w:ascii="Arial" w:hAnsi="Arial"/>
          <w:sz w:val="32"/>
          <w:szCs w:val="38"/>
        </w:rPr>
      </w:pPr>
    </w:p>
    <w:p w:rsidR="007D269C" w:rsidRPr="00F364B1" w:rsidRDefault="00C450AA" w:rsidP="00A16602">
      <w:pPr>
        <w:spacing w:line="240" w:lineRule="auto"/>
        <w:ind w:left="708" w:firstLine="1572"/>
        <w:rPr>
          <w:rFonts w:ascii="Arial" w:hAnsi="Arial"/>
          <w:sz w:val="32"/>
          <w:szCs w:val="38"/>
        </w:rPr>
      </w:pPr>
      <w:r w:rsidRPr="00C450AA">
        <w:rPr>
          <w:noProof/>
          <w:lang w:eastAsia="fr-FR"/>
        </w:rPr>
        <w:pict>
          <v:roundrect id="_x0000_s1100" style="position:absolute;left:0;text-align:left;margin-left:30pt;margin-top:-8.6pt;width:73.35pt;height:31.2pt;z-index:-251653120;v-text-anchor:middle" arcsize="10923f" fillcolor="#bfbfbf [2412]" stroked="f">
            <v:textbox style="mso-next-textbox:#_x0000_s1100">
              <w:txbxContent>
                <w:p w:rsidR="00A63FD8" w:rsidRPr="00A16602" w:rsidRDefault="00A63FD8" w:rsidP="00BD154E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A16602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F364B1">
        <w:rPr>
          <w:rFonts w:ascii="Arial" w:hAnsi="Arial"/>
          <w:sz w:val="32"/>
          <w:szCs w:val="38"/>
        </w:rPr>
        <w:t>Comprendre et utiliser l</w:t>
      </w:r>
      <w:r w:rsidR="00F364B1" w:rsidRPr="004233D6">
        <w:rPr>
          <w:rFonts w:ascii="Arial" w:hAnsi="Arial"/>
          <w:sz w:val="32"/>
          <w:szCs w:val="38"/>
        </w:rPr>
        <w:t>es fractions décimales</w:t>
      </w:r>
    </w:p>
    <w:p w:rsidR="00BD154E" w:rsidRDefault="00C450AA">
      <w:r>
        <w:rPr>
          <w:noProof/>
          <w:lang w:eastAsia="fr-FR"/>
        </w:rPr>
        <w:pict>
          <v:roundrect id="_x0000_s1027" style="position:absolute;margin-left:12pt;margin-top:4.2pt;width:521.25pt;height:327.6pt;z-index:251658240" arcsize="2112f">
            <v:textbox style="mso-next-textbox:#_x0000_s1027">
              <w:txbxContent>
                <w:p w:rsidR="00A63FD8" w:rsidRPr="00870BBF" w:rsidRDefault="00A63FD8" w:rsidP="00DB0BED">
                  <w:pPr>
                    <w:spacing w:line="240" w:lineRule="auto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A63FD8" w:rsidRPr="004233D6" w:rsidRDefault="00A63FD8" w:rsidP="00774BDA">
                  <w:pPr>
                    <w:spacing w:after="120" w:line="240" w:lineRule="auto"/>
                    <w:jc w:val="both"/>
                    <w:rPr>
                      <w:rFonts w:ascii="Arial" w:hAnsi="Arial"/>
                      <w:b/>
                      <w:sz w:val="20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Cs w:val="24"/>
                    </w:rPr>
                    <w:t xml:space="preserve"> 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Une </w:t>
                  </w:r>
                  <w:r w:rsidRPr="00641428">
                    <w:rPr>
                      <w:rFonts w:ascii="Arial" w:hAnsi="Arial"/>
                      <w:b/>
                      <w:sz w:val="20"/>
                      <w:szCs w:val="24"/>
                    </w:rPr>
                    <w:t>fraction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avec un </w:t>
                  </w:r>
                  <w:r w:rsidRPr="00641428">
                    <w:rPr>
                      <w:rFonts w:ascii="Arial" w:hAnsi="Arial"/>
                      <w:b/>
                      <w:sz w:val="20"/>
                      <w:szCs w:val="24"/>
                    </w:rPr>
                    <w:t>dénominateur égal à 10, 100 ou 1000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est </w:t>
                  </w:r>
                  <w:r w:rsidRPr="004233D6">
                    <w:rPr>
                      <w:rFonts w:ascii="Arial" w:hAnsi="Arial"/>
                      <w:b/>
                      <w:sz w:val="20"/>
                      <w:szCs w:val="24"/>
                    </w:rPr>
                    <w:t>une fraction décimale.</w:t>
                  </w:r>
                </w:p>
                <w:p w:rsidR="00A63FD8" w:rsidRPr="004233D6" w:rsidRDefault="00A63FD8" w:rsidP="00774BDA">
                  <w:pPr>
                    <w:spacing w:after="120"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233D6">
                    <w:rPr>
                      <w:rFonts w:ascii="Arial" w:hAnsi="Arial"/>
                      <w:i/>
                      <w:sz w:val="20"/>
                      <w:szCs w:val="24"/>
                    </w:rPr>
                    <w:t>Exemples</w:t>
                  </w:r>
                  <w:r w:rsidR="007D269C">
                    <w:rPr>
                      <w:rFonts w:ascii="Arial" w:hAnsi="Arial"/>
                      <w:sz w:val="20"/>
                      <w:szCs w:val="24"/>
                    </w:rPr>
                    <w:t xml:space="preserve"> :      </w:t>
                  </w:r>
                  <w:r w:rsidR="001009BB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="00CC197A">
                    <w:rPr>
                      <w:rFonts w:ascii="Arial" w:hAnsi="Arial"/>
                      <w:sz w:val="20"/>
                      <w:szCs w:val="24"/>
                    </w:rPr>
                    <w:t xml:space="preserve">  </w:t>
                  </w:r>
                  <w:r w:rsidR="007D269C">
                    <w:rPr>
                      <w:rFonts w:ascii="Arial" w:hAnsi="Arial"/>
                      <w:sz w:val="20"/>
                      <w:szCs w:val="24"/>
                    </w:rPr>
                    <w:t>(4 dixièmes)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        (37 centièmes)</w:t>
                  </w:r>
                  <w:r w:rsidR="00FF01DF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="007D269C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="007D269C">
                    <w:rPr>
                      <w:rFonts w:ascii="Arial" w:hAnsi="Arial"/>
                      <w:sz w:val="20"/>
                      <w:szCs w:val="24"/>
                    </w:rPr>
                    <w:tab/>
                    <w:t xml:space="preserve">   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>(635 millièmes)</w:t>
                  </w:r>
                </w:p>
                <w:p w:rsidR="00A63FD8" w:rsidRPr="004233D6" w:rsidRDefault="00A63FD8" w:rsidP="00774BDA">
                  <w:pPr>
                    <w:spacing w:after="120"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</w:p>
                <w:p w:rsidR="00A63FD8" w:rsidRPr="004233D6" w:rsidRDefault="00A63FD8" w:rsidP="00154067">
                  <w:pPr>
                    <w:spacing w:before="120"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233D6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L’unité est partagée en </w:t>
                  </w:r>
                  <w:r w:rsidRPr="004233D6">
                    <w:rPr>
                      <w:rFonts w:ascii="Arial" w:hAnsi="Arial"/>
                      <w:b/>
                      <w:sz w:val="20"/>
                      <w:szCs w:val="24"/>
                    </w:rPr>
                    <w:t>10 parts</w:t>
                  </w:r>
                  <w:r w:rsidRPr="00CC197A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égales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, </w:t>
                  </w:r>
                  <w:r w:rsidRPr="004233D6">
                    <w:rPr>
                      <w:rFonts w:ascii="Arial" w:hAnsi="Arial"/>
                      <w:b/>
                      <w:sz w:val="20"/>
                      <w:szCs w:val="24"/>
                    </w:rPr>
                    <w:t>100 parts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CC197A">
                    <w:rPr>
                      <w:rFonts w:ascii="Arial" w:hAnsi="Arial"/>
                      <w:b/>
                      <w:sz w:val="20"/>
                      <w:szCs w:val="24"/>
                    </w:rPr>
                    <w:t>égales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ou </w:t>
                  </w:r>
                  <w:r w:rsidRPr="004233D6">
                    <w:rPr>
                      <w:rFonts w:ascii="Arial" w:hAnsi="Arial"/>
                      <w:b/>
                      <w:sz w:val="20"/>
                      <w:szCs w:val="24"/>
                    </w:rPr>
                    <w:t>1000 parts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CC197A">
                    <w:rPr>
                      <w:rFonts w:ascii="Arial" w:hAnsi="Arial"/>
                      <w:b/>
                      <w:sz w:val="20"/>
                      <w:szCs w:val="24"/>
                    </w:rPr>
                    <w:t>égales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4459C1" w:rsidRPr="004233D6" w:rsidRDefault="001009BB" w:rsidP="004459C1">
                  <w:pPr>
                    <w:spacing w:before="120" w:line="240" w:lineRule="auto"/>
                    <w:jc w:val="center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5172151" cy="893658"/>
                        <wp:effectExtent l="19050" t="0" r="9449" b="0"/>
                        <wp:docPr id="8" name="Image 7" descr="leco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429" cy="9021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63FD8" w:rsidRPr="004233D6" w:rsidRDefault="00A63FD8" w:rsidP="001009BB">
                  <w:pPr>
                    <w:spacing w:line="240" w:lineRule="auto"/>
                    <w:ind w:right="2076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233D6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On peut repérer les fractions décimales sur une droite graduée.</w:t>
                  </w:r>
                </w:p>
                <w:p w:rsidR="00A63FD8" w:rsidRPr="004233D6" w:rsidRDefault="00A63FD8" w:rsidP="00DC00AA">
                  <w:pPr>
                    <w:spacing w:line="240" w:lineRule="auto"/>
                    <w:ind w:right="587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A63FD8" w:rsidRPr="004459C1" w:rsidRDefault="00A63FD8" w:rsidP="004459C1">
                  <w:pPr>
                    <w:pStyle w:val="Paragraphedeliste"/>
                    <w:numPr>
                      <w:ilvl w:val="0"/>
                      <w:numId w:val="10"/>
                    </w:numPr>
                    <w:spacing w:line="240" w:lineRule="auto"/>
                    <w:ind w:left="360" w:right="5878" w:hanging="120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459C1">
                    <w:rPr>
                      <w:rFonts w:ascii="Arial" w:hAnsi="Arial"/>
                      <w:sz w:val="20"/>
                      <w:szCs w:val="24"/>
                    </w:rPr>
                    <w:t xml:space="preserve">Dans </w:t>
                  </w:r>
                  <w:r w:rsidRPr="004459C1">
                    <w:rPr>
                      <w:rFonts w:ascii="Arial" w:hAnsi="Arial"/>
                      <w:b/>
                      <w:sz w:val="20"/>
                      <w:szCs w:val="24"/>
                    </w:rPr>
                    <w:t>une unité</w:t>
                  </w:r>
                  <w:r w:rsidRPr="004459C1">
                    <w:rPr>
                      <w:rFonts w:ascii="Arial" w:hAnsi="Arial"/>
                      <w:sz w:val="20"/>
                      <w:szCs w:val="24"/>
                    </w:rPr>
                    <w:t xml:space="preserve"> il y a </w:t>
                  </w:r>
                  <w:r w:rsidRPr="004459C1">
                    <w:rPr>
                      <w:rFonts w:ascii="Arial" w:hAnsi="Arial"/>
                      <w:b/>
                      <w:sz w:val="20"/>
                      <w:szCs w:val="24"/>
                    </w:rPr>
                    <w:t>10 dixièmes.</w:t>
                  </w:r>
                </w:p>
                <w:p w:rsidR="00A63FD8" w:rsidRPr="004233D6" w:rsidRDefault="00A63FD8" w:rsidP="00DC00AA">
                  <w:pPr>
                    <w:spacing w:line="240" w:lineRule="auto"/>
                    <w:ind w:right="587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A63FD8" w:rsidRPr="004233D6" w:rsidRDefault="00A63FD8" w:rsidP="00DC00AA">
                  <w:pPr>
                    <w:spacing w:line="240" w:lineRule="auto"/>
                    <w:ind w:right="587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A63FD8" w:rsidRPr="004459C1" w:rsidRDefault="00A63FD8" w:rsidP="004459C1">
                  <w:pPr>
                    <w:pStyle w:val="Paragraphedeliste"/>
                    <w:numPr>
                      <w:ilvl w:val="0"/>
                      <w:numId w:val="10"/>
                    </w:numPr>
                    <w:spacing w:line="240" w:lineRule="auto"/>
                    <w:ind w:left="360" w:right="5878" w:hanging="120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459C1">
                    <w:rPr>
                      <w:rFonts w:ascii="Arial" w:hAnsi="Arial"/>
                      <w:sz w:val="20"/>
                      <w:szCs w:val="24"/>
                    </w:rPr>
                    <w:t xml:space="preserve">Dans </w:t>
                  </w:r>
                  <w:r w:rsidRPr="004459C1">
                    <w:rPr>
                      <w:rFonts w:ascii="Arial" w:hAnsi="Arial"/>
                      <w:b/>
                      <w:sz w:val="20"/>
                      <w:szCs w:val="24"/>
                    </w:rPr>
                    <w:t>un dixième</w:t>
                  </w:r>
                  <w:r w:rsidRPr="004459C1">
                    <w:rPr>
                      <w:rFonts w:ascii="Arial" w:hAnsi="Arial"/>
                      <w:sz w:val="20"/>
                      <w:szCs w:val="24"/>
                    </w:rPr>
                    <w:t xml:space="preserve"> il y a </w:t>
                  </w:r>
                  <w:r w:rsidRPr="004459C1">
                    <w:rPr>
                      <w:rFonts w:ascii="Arial" w:hAnsi="Arial"/>
                      <w:b/>
                      <w:sz w:val="20"/>
                      <w:szCs w:val="24"/>
                    </w:rPr>
                    <w:t>10 centièmes</w:t>
                  </w:r>
                  <w:r w:rsidR="00413057" w:rsidRPr="004459C1">
                    <w:rPr>
                      <w:rFonts w:ascii="Arial" w:hAnsi="Arial"/>
                      <w:b/>
                      <w:sz w:val="20"/>
                      <w:szCs w:val="24"/>
                    </w:rPr>
                    <w:t>.</w:t>
                  </w:r>
                  <w:r w:rsidR="004459C1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</w:t>
                  </w:r>
                </w:p>
                <w:p w:rsidR="00A63FD8" w:rsidRPr="004233D6" w:rsidRDefault="00A63FD8" w:rsidP="00DC00AA">
                  <w:pPr>
                    <w:spacing w:line="240" w:lineRule="auto"/>
                    <w:ind w:right="587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4459C1" w:rsidRDefault="004459C1" w:rsidP="004459C1">
                  <w:pPr>
                    <w:spacing w:line="240" w:lineRule="auto"/>
                    <w:ind w:right="2076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233D6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On peut </w:t>
                  </w:r>
                  <w:r w:rsidRPr="004459C1">
                    <w:rPr>
                      <w:rFonts w:ascii="Arial" w:hAnsi="Arial"/>
                      <w:b/>
                      <w:sz w:val="20"/>
                      <w:szCs w:val="24"/>
                    </w:rPr>
                    <w:t>décomposer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une fraction décimale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4459C1" w:rsidRPr="004233D6" w:rsidRDefault="004459C1" w:rsidP="004459C1">
                  <w:pPr>
                    <w:spacing w:line="240" w:lineRule="auto"/>
                    <w:ind w:right="2076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A63FD8" w:rsidRDefault="004459C1" w:rsidP="004459C1">
                  <w:pPr>
                    <w:spacing w:line="240" w:lineRule="auto"/>
                    <w:ind w:right="5878"/>
                    <w:jc w:val="center"/>
                    <w:rPr>
                      <w:rFonts w:ascii="Arial" w:hAnsi="Arial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2555901" cy="431115"/>
                        <wp:effectExtent l="19050" t="0" r="0" b="0"/>
                        <wp:docPr id="20" name="Image 19" descr="lecon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3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75307" cy="4343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63FD8" w:rsidRPr="001C4DE0" w:rsidRDefault="00A63FD8" w:rsidP="00DC00AA">
                  <w:pPr>
                    <w:spacing w:after="120" w:line="240" w:lineRule="auto"/>
                    <w:ind w:right="5878"/>
                    <w:jc w:val="both"/>
                    <w:rPr>
                      <w:rFonts w:ascii="Arial" w:hAnsi="Arial"/>
                      <w:szCs w:val="24"/>
                    </w:rPr>
                  </w:pPr>
                </w:p>
              </w:txbxContent>
            </v:textbox>
          </v:roundrect>
        </w:pict>
      </w:r>
    </w:p>
    <w:p w:rsidR="00BD154E" w:rsidRDefault="00F364B1">
      <w:r>
        <w:rPr>
          <w:noProof/>
          <w:lang w:eastAsia="fr-FR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1013460</wp:posOffset>
            </wp:positionH>
            <wp:positionV relativeFrom="paragraph">
              <wp:posOffset>232410</wp:posOffset>
            </wp:positionV>
            <wp:extent cx="209550" cy="365760"/>
            <wp:effectExtent l="19050" t="0" r="0" b="0"/>
            <wp:wrapNone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36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211455</wp:posOffset>
            </wp:positionV>
            <wp:extent cx="308610" cy="373380"/>
            <wp:effectExtent l="19050" t="0" r="0" b="0"/>
            <wp:wrapNone/>
            <wp:docPr id="10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7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211455</wp:posOffset>
            </wp:positionV>
            <wp:extent cx="270510" cy="388620"/>
            <wp:effectExtent l="19050" t="0" r="0" b="0"/>
            <wp:wrapNone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38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1222" w:rsidRDefault="007D269C">
      <w:r>
        <w:rPr>
          <w:noProof/>
          <w:lang w:eastAsia="fr-FR"/>
        </w:rPr>
        <w:t xml:space="preserve"> </w: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4459C1">
      <w:r>
        <w:rPr>
          <w:noProof/>
          <w:lang w:eastAsia="fr-FR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200736</wp:posOffset>
            </wp:positionV>
            <wp:extent cx="500329" cy="395021"/>
            <wp:effectExtent l="19050" t="0" r="0" b="0"/>
            <wp:wrapNone/>
            <wp:docPr id="69" name="Imag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29" cy="395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1222" w:rsidRDefault="00C450AA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9" type="#_x0000_t202" style="position:absolute;margin-left:270pt;margin-top:5.75pt;width:246pt;height:2in;z-index:251721728" stroked="f">
            <v:textbox>
              <w:txbxContent>
                <w:p w:rsidR="004459C1" w:rsidRDefault="004459C1" w:rsidP="004459C1">
                  <w:pPr>
                    <w:jc w:val="center"/>
                  </w:pPr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2255977" cy="1098194"/>
                        <wp:effectExtent l="19050" t="0" r="0" b="0"/>
                        <wp:docPr id="19" name="Image 18" descr="lecon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2.png"/>
                                <pic:cNvPicPr/>
                              </pic:nvPicPr>
                              <pic:blipFill>
                                <a:blip r:embed="rId14"/>
                                <a:srcRect b="363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55977" cy="1098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561222" w:rsidRDefault="00C450AA">
      <w:r>
        <w:rPr>
          <w:noProof/>
          <w:lang w:eastAsia="fr-FR"/>
        </w:rPr>
        <w:pict>
          <v:shape id="_x0000_s1170" type="#_x0000_t202" style="position:absolute;margin-left:3in;margin-top:13.5pt;width:60pt;height:36pt;z-index:251722752" stroked="f">
            <v:fill opacity="0"/>
            <v:textbox>
              <w:txbxContent>
                <w:p w:rsidR="004459C1" w:rsidRDefault="004459C1">
                  <w:r w:rsidRPr="004459C1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588112" cy="317270"/>
                        <wp:effectExtent l="19050" t="0" r="2438" b="0"/>
                        <wp:docPr id="22" name="Image 20" descr="lecon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4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0715" cy="3240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4B0D3B" w:rsidRDefault="004B0D3B" w:rsidP="004459C1">
      <w:pPr>
        <w:spacing w:line="240" w:lineRule="auto"/>
        <w:rPr>
          <w:rFonts w:ascii="Arial" w:hAnsi="Arial"/>
          <w:sz w:val="32"/>
          <w:szCs w:val="38"/>
        </w:rPr>
      </w:pPr>
    </w:p>
    <w:p w:rsidR="004459C1" w:rsidRDefault="004459C1" w:rsidP="004459C1">
      <w:pPr>
        <w:spacing w:line="240" w:lineRule="auto"/>
        <w:ind w:left="708" w:firstLine="1572"/>
        <w:rPr>
          <w:rFonts w:ascii="Arial" w:hAnsi="Arial"/>
          <w:sz w:val="32"/>
          <w:szCs w:val="38"/>
        </w:rPr>
      </w:pPr>
    </w:p>
    <w:p w:rsidR="004459C1" w:rsidRPr="00F364B1" w:rsidRDefault="00C450AA" w:rsidP="004459C1">
      <w:pPr>
        <w:spacing w:line="240" w:lineRule="auto"/>
        <w:ind w:left="708" w:firstLine="1572"/>
        <w:rPr>
          <w:rFonts w:ascii="Arial" w:hAnsi="Arial"/>
          <w:sz w:val="32"/>
          <w:szCs w:val="38"/>
        </w:rPr>
      </w:pPr>
      <w:r w:rsidRPr="00C450AA">
        <w:rPr>
          <w:noProof/>
          <w:lang w:eastAsia="fr-FR"/>
        </w:rPr>
        <w:pict>
          <v:roundrect id="_x0000_s1172" style="position:absolute;left:0;text-align:left;margin-left:30pt;margin-top:-8.6pt;width:73.35pt;height:31.2pt;z-index:-251590656;v-text-anchor:middle" arcsize="10923f" fillcolor="#bfbfbf [2412]" stroked="f">
            <v:textbox style="mso-next-textbox:#_x0000_s1172">
              <w:txbxContent>
                <w:p w:rsidR="004459C1" w:rsidRPr="00A16602" w:rsidRDefault="004459C1" w:rsidP="004459C1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A16602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4459C1">
        <w:rPr>
          <w:rFonts w:ascii="Arial" w:hAnsi="Arial"/>
          <w:sz w:val="32"/>
          <w:szCs w:val="38"/>
        </w:rPr>
        <w:t>Comprendre et utiliser l</w:t>
      </w:r>
      <w:r w:rsidR="004459C1" w:rsidRPr="004233D6">
        <w:rPr>
          <w:rFonts w:ascii="Arial" w:hAnsi="Arial"/>
          <w:sz w:val="32"/>
          <w:szCs w:val="38"/>
        </w:rPr>
        <w:t>es fractions décimales</w:t>
      </w:r>
    </w:p>
    <w:p w:rsidR="004459C1" w:rsidRDefault="00C450AA" w:rsidP="004459C1">
      <w:r>
        <w:rPr>
          <w:noProof/>
          <w:lang w:eastAsia="fr-FR"/>
        </w:rPr>
        <w:pict>
          <v:roundrect id="_x0000_s1171" style="position:absolute;margin-left:12pt;margin-top:4.2pt;width:521.25pt;height:327.6pt;z-index:251724800" arcsize="2112f">
            <v:textbox style="mso-next-textbox:#_x0000_s1171">
              <w:txbxContent>
                <w:p w:rsidR="004459C1" w:rsidRPr="00870BBF" w:rsidRDefault="004459C1" w:rsidP="004459C1">
                  <w:pPr>
                    <w:spacing w:line="240" w:lineRule="auto"/>
                    <w:rPr>
                      <w:rFonts w:ascii="Arial" w:hAnsi="Arial"/>
                      <w:sz w:val="10"/>
                      <w:szCs w:val="10"/>
                    </w:rPr>
                  </w:pPr>
                </w:p>
                <w:p w:rsidR="004459C1" w:rsidRPr="004233D6" w:rsidRDefault="004459C1" w:rsidP="004459C1">
                  <w:pPr>
                    <w:spacing w:after="120" w:line="240" w:lineRule="auto"/>
                    <w:jc w:val="both"/>
                    <w:rPr>
                      <w:rFonts w:ascii="Arial" w:hAnsi="Arial"/>
                      <w:b/>
                      <w:sz w:val="20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Cs w:val="24"/>
                    </w:rPr>
                    <w:t xml:space="preserve"> 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Une </w:t>
                  </w:r>
                  <w:r w:rsidRPr="00641428">
                    <w:rPr>
                      <w:rFonts w:ascii="Arial" w:hAnsi="Arial"/>
                      <w:b/>
                      <w:sz w:val="20"/>
                      <w:szCs w:val="24"/>
                    </w:rPr>
                    <w:t>fraction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avec un </w:t>
                  </w:r>
                  <w:r w:rsidRPr="00641428">
                    <w:rPr>
                      <w:rFonts w:ascii="Arial" w:hAnsi="Arial"/>
                      <w:b/>
                      <w:sz w:val="20"/>
                      <w:szCs w:val="24"/>
                    </w:rPr>
                    <w:t>dénominateur égal à 10, 100 ou 1000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est </w:t>
                  </w:r>
                  <w:r w:rsidRPr="004233D6">
                    <w:rPr>
                      <w:rFonts w:ascii="Arial" w:hAnsi="Arial"/>
                      <w:b/>
                      <w:sz w:val="20"/>
                      <w:szCs w:val="24"/>
                    </w:rPr>
                    <w:t>une fraction décimale.</w:t>
                  </w:r>
                </w:p>
                <w:p w:rsidR="004459C1" w:rsidRPr="004233D6" w:rsidRDefault="004459C1" w:rsidP="004459C1">
                  <w:pPr>
                    <w:spacing w:after="120"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233D6">
                    <w:rPr>
                      <w:rFonts w:ascii="Arial" w:hAnsi="Arial"/>
                      <w:i/>
                      <w:sz w:val="20"/>
                      <w:szCs w:val="24"/>
                    </w:rPr>
                    <w:t>Exemples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 :      </w:t>
                  </w:r>
                  <w:r w:rsidR="00CC197A">
                    <w:rPr>
                      <w:rFonts w:ascii="Arial" w:hAnsi="Arial"/>
                      <w:sz w:val="20"/>
                      <w:szCs w:val="24"/>
                    </w:rPr>
                    <w:t xml:space="preserve">  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(4 dixièmes)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        (37 centièmes)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 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ab/>
                    <w:t xml:space="preserve">   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>(635 millièmes)</w:t>
                  </w:r>
                </w:p>
                <w:p w:rsidR="004459C1" w:rsidRPr="004233D6" w:rsidRDefault="004459C1" w:rsidP="004459C1">
                  <w:pPr>
                    <w:spacing w:after="120"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</w:p>
                <w:p w:rsidR="004459C1" w:rsidRPr="004233D6" w:rsidRDefault="004459C1" w:rsidP="004459C1">
                  <w:pPr>
                    <w:spacing w:before="120"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233D6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L’unité est partagée en </w:t>
                  </w:r>
                  <w:r w:rsidRPr="004233D6">
                    <w:rPr>
                      <w:rFonts w:ascii="Arial" w:hAnsi="Arial"/>
                      <w:b/>
                      <w:sz w:val="20"/>
                      <w:szCs w:val="24"/>
                    </w:rPr>
                    <w:t>10 parts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CC197A">
                    <w:rPr>
                      <w:rFonts w:ascii="Arial" w:hAnsi="Arial"/>
                      <w:b/>
                      <w:sz w:val="20"/>
                      <w:szCs w:val="24"/>
                    </w:rPr>
                    <w:t>égales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, </w:t>
                  </w:r>
                  <w:r w:rsidRPr="004233D6">
                    <w:rPr>
                      <w:rFonts w:ascii="Arial" w:hAnsi="Arial"/>
                      <w:b/>
                      <w:sz w:val="20"/>
                      <w:szCs w:val="24"/>
                    </w:rPr>
                    <w:t>100 parts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CC197A">
                    <w:rPr>
                      <w:rFonts w:ascii="Arial" w:hAnsi="Arial"/>
                      <w:b/>
                      <w:sz w:val="20"/>
                      <w:szCs w:val="24"/>
                    </w:rPr>
                    <w:t>égales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ou </w:t>
                  </w:r>
                  <w:r w:rsidRPr="004233D6">
                    <w:rPr>
                      <w:rFonts w:ascii="Arial" w:hAnsi="Arial"/>
                      <w:b/>
                      <w:sz w:val="20"/>
                      <w:szCs w:val="24"/>
                    </w:rPr>
                    <w:t>1000 parts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CC197A">
                    <w:rPr>
                      <w:rFonts w:ascii="Arial" w:hAnsi="Arial"/>
                      <w:b/>
                      <w:sz w:val="20"/>
                      <w:szCs w:val="24"/>
                    </w:rPr>
                    <w:t>égales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4459C1" w:rsidRPr="004233D6" w:rsidRDefault="004459C1" w:rsidP="004459C1">
                  <w:pPr>
                    <w:spacing w:before="120" w:line="240" w:lineRule="auto"/>
                    <w:jc w:val="center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5172151" cy="893658"/>
                        <wp:effectExtent l="19050" t="0" r="9449" b="0"/>
                        <wp:docPr id="23" name="Image 7" descr="leco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429" cy="9021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59C1" w:rsidRPr="004233D6" w:rsidRDefault="004459C1" w:rsidP="004459C1">
                  <w:pPr>
                    <w:spacing w:line="240" w:lineRule="auto"/>
                    <w:ind w:right="2076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233D6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On peut repérer les fractions décimales sur une droite graduée.</w:t>
                  </w:r>
                </w:p>
                <w:p w:rsidR="004459C1" w:rsidRPr="004233D6" w:rsidRDefault="004459C1" w:rsidP="004459C1">
                  <w:pPr>
                    <w:spacing w:line="240" w:lineRule="auto"/>
                    <w:ind w:right="587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4459C1" w:rsidRPr="004459C1" w:rsidRDefault="004459C1" w:rsidP="004459C1">
                  <w:pPr>
                    <w:pStyle w:val="Paragraphedeliste"/>
                    <w:numPr>
                      <w:ilvl w:val="0"/>
                      <w:numId w:val="10"/>
                    </w:numPr>
                    <w:spacing w:line="240" w:lineRule="auto"/>
                    <w:ind w:left="360" w:right="5878" w:hanging="120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459C1">
                    <w:rPr>
                      <w:rFonts w:ascii="Arial" w:hAnsi="Arial"/>
                      <w:sz w:val="20"/>
                      <w:szCs w:val="24"/>
                    </w:rPr>
                    <w:t xml:space="preserve">Dans </w:t>
                  </w:r>
                  <w:r w:rsidRPr="004459C1">
                    <w:rPr>
                      <w:rFonts w:ascii="Arial" w:hAnsi="Arial"/>
                      <w:b/>
                      <w:sz w:val="20"/>
                      <w:szCs w:val="24"/>
                    </w:rPr>
                    <w:t>une unité</w:t>
                  </w:r>
                  <w:r w:rsidRPr="004459C1">
                    <w:rPr>
                      <w:rFonts w:ascii="Arial" w:hAnsi="Arial"/>
                      <w:sz w:val="20"/>
                      <w:szCs w:val="24"/>
                    </w:rPr>
                    <w:t xml:space="preserve"> il y a </w:t>
                  </w:r>
                  <w:r w:rsidRPr="004459C1">
                    <w:rPr>
                      <w:rFonts w:ascii="Arial" w:hAnsi="Arial"/>
                      <w:b/>
                      <w:sz w:val="20"/>
                      <w:szCs w:val="24"/>
                    </w:rPr>
                    <w:t>10 dixièmes.</w:t>
                  </w:r>
                </w:p>
                <w:p w:rsidR="004459C1" w:rsidRPr="004233D6" w:rsidRDefault="004459C1" w:rsidP="004459C1">
                  <w:pPr>
                    <w:spacing w:line="240" w:lineRule="auto"/>
                    <w:ind w:right="587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4459C1" w:rsidRPr="004233D6" w:rsidRDefault="004459C1" w:rsidP="004459C1">
                  <w:pPr>
                    <w:spacing w:line="240" w:lineRule="auto"/>
                    <w:ind w:right="587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4459C1" w:rsidRPr="004459C1" w:rsidRDefault="004459C1" w:rsidP="004459C1">
                  <w:pPr>
                    <w:pStyle w:val="Paragraphedeliste"/>
                    <w:numPr>
                      <w:ilvl w:val="0"/>
                      <w:numId w:val="10"/>
                    </w:numPr>
                    <w:spacing w:line="240" w:lineRule="auto"/>
                    <w:ind w:left="360" w:right="5878" w:hanging="120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459C1">
                    <w:rPr>
                      <w:rFonts w:ascii="Arial" w:hAnsi="Arial"/>
                      <w:sz w:val="20"/>
                      <w:szCs w:val="24"/>
                    </w:rPr>
                    <w:t xml:space="preserve">Dans </w:t>
                  </w:r>
                  <w:r w:rsidRPr="004459C1">
                    <w:rPr>
                      <w:rFonts w:ascii="Arial" w:hAnsi="Arial"/>
                      <w:b/>
                      <w:sz w:val="20"/>
                      <w:szCs w:val="24"/>
                    </w:rPr>
                    <w:t>un dixième</w:t>
                  </w:r>
                  <w:r w:rsidRPr="004459C1">
                    <w:rPr>
                      <w:rFonts w:ascii="Arial" w:hAnsi="Arial"/>
                      <w:sz w:val="20"/>
                      <w:szCs w:val="24"/>
                    </w:rPr>
                    <w:t xml:space="preserve"> il y a </w:t>
                  </w:r>
                  <w:r w:rsidRPr="004459C1">
                    <w:rPr>
                      <w:rFonts w:ascii="Arial" w:hAnsi="Arial"/>
                      <w:b/>
                      <w:sz w:val="20"/>
                      <w:szCs w:val="24"/>
                    </w:rPr>
                    <w:t>10 centièmes.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</w:t>
                  </w:r>
                </w:p>
                <w:p w:rsidR="004459C1" w:rsidRPr="004233D6" w:rsidRDefault="004459C1" w:rsidP="004459C1">
                  <w:pPr>
                    <w:spacing w:line="240" w:lineRule="auto"/>
                    <w:ind w:right="587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4459C1" w:rsidRDefault="004459C1" w:rsidP="004459C1">
                  <w:pPr>
                    <w:spacing w:line="240" w:lineRule="auto"/>
                    <w:ind w:right="2076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233D6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 xml:space="preserve"> On peut </w:t>
                  </w:r>
                  <w:r w:rsidRPr="004459C1">
                    <w:rPr>
                      <w:rFonts w:ascii="Arial" w:hAnsi="Arial"/>
                      <w:b/>
                      <w:sz w:val="20"/>
                      <w:szCs w:val="24"/>
                    </w:rPr>
                    <w:t>décomposer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une fraction décimale</w:t>
                  </w:r>
                  <w:r w:rsidRPr="004233D6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4459C1" w:rsidRPr="004233D6" w:rsidRDefault="004459C1" w:rsidP="004459C1">
                  <w:pPr>
                    <w:spacing w:line="240" w:lineRule="auto"/>
                    <w:ind w:right="2076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4459C1" w:rsidRDefault="004459C1" w:rsidP="004459C1">
                  <w:pPr>
                    <w:spacing w:line="240" w:lineRule="auto"/>
                    <w:ind w:right="5878"/>
                    <w:jc w:val="center"/>
                    <w:rPr>
                      <w:rFonts w:ascii="Arial" w:hAnsi="Arial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2555901" cy="431115"/>
                        <wp:effectExtent l="19050" t="0" r="0" b="0"/>
                        <wp:docPr id="24" name="Image 19" descr="lecon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3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75307" cy="4343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459C1" w:rsidRPr="001C4DE0" w:rsidRDefault="004459C1" w:rsidP="004459C1">
                  <w:pPr>
                    <w:spacing w:after="120" w:line="240" w:lineRule="auto"/>
                    <w:ind w:right="5878"/>
                    <w:jc w:val="both"/>
                    <w:rPr>
                      <w:rFonts w:ascii="Arial" w:hAnsi="Arial"/>
                      <w:szCs w:val="24"/>
                    </w:rPr>
                  </w:pPr>
                </w:p>
              </w:txbxContent>
            </v:textbox>
          </v:roundrect>
        </w:pict>
      </w:r>
    </w:p>
    <w:p w:rsidR="004459C1" w:rsidRDefault="004459C1" w:rsidP="004459C1">
      <w:r>
        <w:rPr>
          <w:noProof/>
          <w:lang w:eastAsia="fr-FR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1013460</wp:posOffset>
            </wp:positionH>
            <wp:positionV relativeFrom="paragraph">
              <wp:posOffset>232410</wp:posOffset>
            </wp:positionV>
            <wp:extent cx="209550" cy="365760"/>
            <wp:effectExtent l="19050" t="0" r="0" b="0"/>
            <wp:wrapNone/>
            <wp:docPr id="27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36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211455</wp:posOffset>
            </wp:positionV>
            <wp:extent cx="308610" cy="373380"/>
            <wp:effectExtent l="19050" t="0" r="0" b="0"/>
            <wp:wrapNone/>
            <wp:docPr id="2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7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211455</wp:posOffset>
            </wp:positionV>
            <wp:extent cx="270510" cy="388620"/>
            <wp:effectExtent l="19050" t="0" r="0" b="0"/>
            <wp:wrapNone/>
            <wp:docPr id="29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38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59C1" w:rsidRDefault="004459C1" w:rsidP="004459C1">
      <w:r>
        <w:rPr>
          <w:noProof/>
          <w:lang w:eastAsia="fr-FR"/>
        </w:rPr>
        <w:t xml:space="preserve"> </w:t>
      </w:r>
    </w:p>
    <w:p w:rsidR="004459C1" w:rsidRDefault="004459C1" w:rsidP="004459C1"/>
    <w:p w:rsidR="004459C1" w:rsidRDefault="004459C1" w:rsidP="004459C1"/>
    <w:p w:rsidR="004459C1" w:rsidRDefault="004459C1" w:rsidP="004459C1"/>
    <w:p w:rsidR="004459C1" w:rsidRDefault="004459C1" w:rsidP="004459C1"/>
    <w:p w:rsidR="004459C1" w:rsidRDefault="004459C1" w:rsidP="004459C1"/>
    <w:p w:rsidR="004459C1" w:rsidRDefault="004459C1" w:rsidP="004459C1">
      <w:r>
        <w:rPr>
          <w:noProof/>
          <w:lang w:eastAsia="fr-FR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200736</wp:posOffset>
            </wp:positionV>
            <wp:extent cx="500329" cy="395021"/>
            <wp:effectExtent l="19050" t="0" r="0" b="0"/>
            <wp:wrapNone/>
            <wp:docPr id="30" name="Imag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29" cy="395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59C1" w:rsidRDefault="00C450AA" w:rsidP="004459C1">
      <w:r>
        <w:rPr>
          <w:noProof/>
          <w:lang w:eastAsia="fr-FR"/>
        </w:rPr>
        <w:pict>
          <v:shape id="_x0000_s1174" type="#_x0000_t202" style="position:absolute;margin-left:270pt;margin-top:5.75pt;width:246pt;height:2in;z-index:251731968" stroked="f">
            <v:textbox>
              <w:txbxContent>
                <w:p w:rsidR="004459C1" w:rsidRDefault="004459C1" w:rsidP="004459C1">
                  <w:pPr>
                    <w:jc w:val="center"/>
                  </w:pPr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2255977" cy="1155802"/>
                        <wp:effectExtent l="19050" t="0" r="0" b="0"/>
                        <wp:docPr id="25" name="Image 18" descr="lecon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2.png"/>
                                <pic:cNvPicPr/>
                              </pic:nvPicPr>
                              <pic:blipFill>
                                <a:blip r:embed="rId14"/>
                                <a:srcRect b="330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55977" cy="11558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459C1" w:rsidRDefault="00C450AA" w:rsidP="004459C1">
      <w:r>
        <w:rPr>
          <w:noProof/>
          <w:lang w:eastAsia="fr-FR"/>
        </w:rPr>
        <w:pict>
          <v:shape id="_x0000_s1175" type="#_x0000_t202" style="position:absolute;margin-left:3in;margin-top:13.5pt;width:60pt;height:36pt;z-index:251732992" stroked="f">
            <v:fill opacity="0"/>
            <v:textbox>
              <w:txbxContent>
                <w:p w:rsidR="004459C1" w:rsidRDefault="004459C1" w:rsidP="004459C1">
                  <w:r w:rsidRPr="004459C1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588112" cy="317270"/>
                        <wp:effectExtent l="19050" t="0" r="2438" b="0"/>
                        <wp:docPr id="26" name="Image 20" descr="lecon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4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0715" cy="3240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459C1" w:rsidRDefault="004459C1" w:rsidP="004459C1"/>
    <w:p w:rsidR="004459C1" w:rsidRDefault="004459C1" w:rsidP="004459C1"/>
    <w:p w:rsidR="004459C1" w:rsidRDefault="004459C1" w:rsidP="004459C1"/>
    <w:p w:rsidR="004459C1" w:rsidRDefault="004459C1" w:rsidP="004459C1"/>
    <w:p w:rsidR="004459C1" w:rsidRDefault="004459C1" w:rsidP="004459C1"/>
    <w:p w:rsidR="00982DB4" w:rsidRDefault="00982DB4" w:rsidP="00685480">
      <w:pPr>
        <w:tabs>
          <w:tab w:val="right" w:pos="10206"/>
        </w:tabs>
      </w:pPr>
    </w:p>
    <w:sectPr w:rsidR="00982DB4" w:rsidSect="004B0D3B">
      <w:footerReference w:type="default" r:id="rId16"/>
      <w:pgSz w:w="11906" w:h="16838"/>
      <w:pgMar w:top="180" w:right="1274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33D" w:rsidRDefault="00EA033D" w:rsidP="00C90910">
      <w:pPr>
        <w:spacing w:line="240" w:lineRule="auto"/>
      </w:pPr>
      <w:r>
        <w:separator/>
      </w:r>
    </w:p>
  </w:endnote>
  <w:endnote w:type="continuationSeparator" w:id="0">
    <w:p w:rsidR="00EA033D" w:rsidRDefault="00EA033D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46" w:rsidRPr="008B20C4" w:rsidRDefault="00A11B46" w:rsidP="00A11B46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3… Parcours mathématiques Cycle 3 </w:t>
    </w:r>
    <w:r>
      <w:rPr>
        <w:rFonts w:asciiTheme="minorHAnsi" w:hAnsiTheme="minorHAnsi"/>
        <w:color w:val="808080" w:themeColor="background1" w:themeShade="80"/>
        <w:sz w:val="18"/>
      </w:rPr>
      <w:t>–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 </w:t>
    </w:r>
    <w:r>
      <w:rPr>
        <w:rFonts w:asciiTheme="minorHAnsi" w:hAnsiTheme="minorHAnsi"/>
        <w:color w:val="808080" w:themeColor="background1" w:themeShade="80"/>
        <w:sz w:val="18"/>
      </w:rPr>
      <w:t xml:space="preserve">Leçon </w:t>
    </w:r>
  </w:p>
  <w:p w:rsidR="00A11B46" w:rsidRDefault="00A11B46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33D" w:rsidRDefault="00EA033D" w:rsidP="00C90910">
      <w:pPr>
        <w:spacing w:line="240" w:lineRule="auto"/>
      </w:pPr>
      <w:r>
        <w:separator/>
      </w:r>
    </w:p>
  </w:footnote>
  <w:footnote w:type="continuationSeparator" w:id="0">
    <w:p w:rsidR="00EA033D" w:rsidRDefault="00EA033D" w:rsidP="00C9091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5pt;height:11.5pt" o:bullet="t">
        <v:imagedata r:id="rId1" o:title="image001"/>
      </v:shape>
    </w:pict>
  </w:numPicBullet>
  <w:numPicBullet w:numPicBulletId="1">
    <w:pict>
      <v:shape id="_x0000_i1029" type="#_x0000_t75" alt="Afficher l'image d'origine" style="width:17.85pt;height:16.7pt;visibility:visible;mso-wrap-style:square" o:bullet="t">
        <v:imagedata r:id="rId2" o:title="Afficher l'image d'origine"/>
      </v:shape>
    </w:pict>
  </w:numPicBullet>
  <w:abstractNum w:abstractNumId="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>
    <w:nsid w:val="2657006A"/>
    <w:multiLevelType w:val="hybridMultilevel"/>
    <w:tmpl w:val="2CD661C4"/>
    <w:lvl w:ilvl="0" w:tplc="040C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CD476B"/>
    <w:multiLevelType w:val="hybridMultilevel"/>
    <w:tmpl w:val="180281CE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14338">
      <o:colormenu v:ext="edit" fillcolor="none [24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56CBB"/>
    <w:rsid w:val="0008043B"/>
    <w:rsid w:val="00081F92"/>
    <w:rsid w:val="00085AA3"/>
    <w:rsid w:val="00091AB1"/>
    <w:rsid w:val="000B1815"/>
    <w:rsid w:val="000C1C45"/>
    <w:rsid w:val="000E7AC8"/>
    <w:rsid w:val="000F52CE"/>
    <w:rsid w:val="001009BB"/>
    <w:rsid w:val="001077E0"/>
    <w:rsid w:val="0011093F"/>
    <w:rsid w:val="00123C8D"/>
    <w:rsid w:val="001337AC"/>
    <w:rsid w:val="00136966"/>
    <w:rsid w:val="00144850"/>
    <w:rsid w:val="00154067"/>
    <w:rsid w:val="0015588C"/>
    <w:rsid w:val="001611C8"/>
    <w:rsid w:val="00186BA6"/>
    <w:rsid w:val="001C4DE0"/>
    <w:rsid w:val="001E646C"/>
    <w:rsid w:val="00220146"/>
    <w:rsid w:val="00220BC2"/>
    <w:rsid w:val="00223D73"/>
    <w:rsid w:val="00242443"/>
    <w:rsid w:val="002452BC"/>
    <w:rsid w:val="00276F64"/>
    <w:rsid w:val="00291D63"/>
    <w:rsid w:val="0029559A"/>
    <w:rsid w:val="0029752E"/>
    <w:rsid w:val="002B3D04"/>
    <w:rsid w:val="002D1CE0"/>
    <w:rsid w:val="002E5D3F"/>
    <w:rsid w:val="002F1689"/>
    <w:rsid w:val="002F1A33"/>
    <w:rsid w:val="00305DA3"/>
    <w:rsid w:val="003167A5"/>
    <w:rsid w:val="00326E40"/>
    <w:rsid w:val="0034340E"/>
    <w:rsid w:val="00353CCC"/>
    <w:rsid w:val="00366394"/>
    <w:rsid w:val="003679B9"/>
    <w:rsid w:val="00373743"/>
    <w:rsid w:val="00391B0A"/>
    <w:rsid w:val="003945FD"/>
    <w:rsid w:val="003A040A"/>
    <w:rsid w:val="003C1BE0"/>
    <w:rsid w:val="003C7FB6"/>
    <w:rsid w:val="003E232C"/>
    <w:rsid w:val="004004BA"/>
    <w:rsid w:val="004027A3"/>
    <w:rsid w:val="00406500"/>
    <w:rsid w:val="0040713B"/>
    <w:rsid w:val="0040760E"/>
    <w:rsid w:val="00412BB1"/>
    <w:rsid w:val="00413057"/>
    <w:rsid w:val="00416A2A"/>
    <w:rsid w:val="004233D6"/>
    <w:rsid w:val="004459C1"/>
    <w:rsid w:val="00462509"/>
    <w:rsid w:val="00467A59"/>
    <w:rsid w:val="00490019"/>
    <w:rsid w:val="00490EE1"/>
    <w:rsid w:val="004A3D21"/>
    <w:rsid w:val="004A6113"/>
    <w:rsid w:val="004B0D3B"/>
    <w:rsid w:val="004B1DFF"/>
    <w:rsid w:val="004B2121"/>
    <w:rsid w:val="004B7FFE"/>
    <w:rsid w:val="004D5D36"/>
    <w:rsid w:val="004E3353"/>
    <w:rsid w:val="005038D3"/>
    <w:rsid w:val="00526484"/>
    <w:rsid w:val="00545DB0"/>
    <w:rsid w:val="00561222"/>
    <w:rsid w:val="00564DEA"/>
    <w:rsid w:val="005806DE"/>
    <w:rsid w:val="00581276"/>
    <w:rsid w:val="00585879"/>
    <w:rsid w:val="00587F99"/>
    <w:rsid w:val="005B6093"/>
    <w:rsid w:val="005B7672"/>
    <w:rsid w:val="005C6F2C"/>
    <w:rsid w:val="005D297A"/>
    <w:rsid w:val="00600228"/>
    <w:rsid w:val="006079FC"/>
    <w:rsid w:val="00641428"/>
    <w:rsid w:val="006445BD"/>
    <w:rsid w:val="006461D9"/>
    <w:rsid w:val="00656F87"/>
    <w:rsid w:val="00685480"/>
    <w:rsid w:val="00693D06"/>
    <w:rsid w:val="006963D5"/>
    <w:rsid w:val="006B7AC4"/>
    <w:rsid w:val="006E019F"/>
    <w:rsid w:val="006F6107"/>
    <w:rsid w:val="007021AE"/>
    <w:rsid w:val="0071161E"/>
    <w:rsid w:val="00721DE3"/>
    <w:rsid w:val="007338EE"/>
    <w:rsid w:val="0074256B"/>
    <w:rsid w:val="007474AE"/>
    <w:rsid w:val="00756B0D"/>
    <w:rsid w:val="00762FFE"/>
    <w:rsid w:val="00774BDA"/>
    <w:rsid w:val="0079497D"/>
    <w:rsid w:val="007B4C47"/>
    <w:rsid w:val="007C2333"/>
    <w:rsid w:val="007C2A07"/>
    <w:rsid w:val="007D269C"/>
    <w:rsid w:val="007E656D"/>
    <w:rsid w:val="00801E50"/>
    <w:rsid w:val="008064C4"/>
    <w:rsid w:val="00807F2E"/>
    <w:rsid w:val="0081045C"/>
    <w:rsid w:val="008223F8"/>
    <w:rsid w:val="0083444D"/>
    <w:rsid w:val="00843DBB"/>
    <w:rsid w:val="00844081"/>
    <w:rsid w:val="0085155A"/>
    <w:rsid w:val="00870BBF"/>
    <w:rsid w:val="008715CB"/>
    <w:rsid w:val="00890E60"/>
    <w:rsid w:val="008A7C13"/>
    <w:rsid w:val="008B2A94"/>
    <w:rsid w:val="008C0DF3"/>
    <w:rsid w:val="00900C25"/>
    <w:rsid w:val="00917E90"/>
    <w:rsid w:val="009401D6"/>
    <w:rsid w:val="00956571"/>
    <w:rsid w:val="0096316B"/>
    <w:rsid w:val="009642FA"/>
    <w:rsid w:val="009820E3"/>
    <w:rsid w:val="0098279B"/>
    <w:rsid w:val="00982DB4"/>
    <w:rsid w:val="00991584"/>
    <w:rsid w:val="0099388E"/>
    <w:rsid w:val="009B202C"/>
    <w:rsid w:val="009C09A5"/>
    <w:rsid w:val="009C1BA0"/>
    <w:rsid w:val="009D21F3"/>
    <w:rsid w:val="009D3B25"/>
    <w:rsid w:val="009D579E"/>
    <w:rsid w:val="009D6064"/>
    <w:rsid w:val="009F16D8"/>
    <w:rsid w:val="009F7CEA"/>
    <w:rsid w:val="00A022E9"/>
    <w:rsid w:val="00A11B46"/>
    <w:rsid w:val="00A16602"/>
    <w:rsid w:val="00A17EDE"/>
    <w:rsid w:val="00A24959"/>
    <w:rsid w:val="00A63FD8"/>
    <w:rsid w:val="00A6529C"/>
    <w:rsid w:val="00A738B1"/>
    <w:rsid w:val="00AA226B"/>
    <w:rsid w:val="00AA760A"/>
    <w:rsid w:val="00AB7613"/>
    <w:rsid w:val="00AC1D80"/>
    <w:rsid w:val="00AC44B9"/>
    <w:rsid w:val="00AC5425"/>
    <w:rsid w:val="00AD16DD"/>
    <w:rsid w:val="00B04414"/>
    <w:rsid w:val="00B06560"/>
    <w:rsid w:val="00B16835"/>
    <w:rsid w:val="00B17EF0"/>
    <w:rsid w:val="00B27EF1"/>
    <w:rsid w:val="00B710D3"/>
    <w:rsid w:val="00B86F1A"/>
    <w:rsid w:val="00B95F1B"/>
    <w:rsid w:val="00BB201B"/>
    <w:rsid w:val="00BC3B71"/>
    <w:rsid w:val="00BC5657"/>
    <w:rsid w:val="00BD154E"/>
    <w:rsid w:val="00BE4BB3"/>
    <w:rsid w:val="00C03105"/>
    <w:rsid w:val="00C143C5"/>
    <w:rsid w:val="00C14C06"/>
    <w:rsid w:val="00C15204"/>
    <w:rsid w:val="00C21DD7"/>
    <w:rsid w:val="00C450AA"/>
    <w:rsid w:val="00C61326"/>
    <w:rsid w:val="00C62AF8"/>
    <w:rsid w:val="00C637B9"/>
    <w:rsid w:val="00C90910"/>
    <w:rsid w:val="00C93B20"/>
    <w:rsid w:val="00C94579"/>
    <w:rsid w:val="00CB2615"/>
    <w:rsid w:val="00CB32CD"/>
    <w:rsid w:val="00CC091C"/>
    <w:rsid w:val="00CC0C8F"/>
    <w:rsid w:val="00CC197A"/>
    <w:rsid w:val="00D014A5"/>
    <w:rsid w:val="00D1340B"/>
    <w:rsid w:val="00D201AC"/>
    <w:rsid w:val="00D22AA5"/>
    <w:rsid w:val="00D303FA"/>
    <w:rsid w:val="00D447D3"/>
    <w:rsid w:val="00D62EA8"/>
    <w:rsid w:val="00D6647C"/>
    <w:rsid w:val="00D851D8"/>
    <w:rsid w:val="00D900D4"/>
    <w:rsid w:val="00DB0BED"/>
    <w:rsid w:val="00DB74D9"/>
    <w:rsid w:val="00DC00AA"/>
    <w:rsid w:val="00E01B66"/>
    <w:rsid w:val="00E01D42"/>
    <w:rsid w:val="00E131E5"/>
    <w:rsid w:val="00E30591"/>
    <w:rsid w:val="00E828BC"/>
    <w:rsid w:val="00E93FBD"/>
    <w:rsid w:val="00EA033D"/>
    <w:rsid w:val="00EA12AB"/>
    <w:rsid w:val="00EB4DCF"/>
    <w:rsid w:val="00EC1E89"/>
    <w:rsid w:val="00EC3C83"/>
    <w:rsid w:val="00ED7ECF"/>
    <w:rsid w:val="00EE7B6E"/>
    <w:rsid w:val="00F00BBB"/>
    <w:rsid w:val="00F364B1"/>
    <w:rsid w:val="00F4242E"/>
    <w:rsid w:val="00F642C4"/>
    <w:rsid w:val="00FC758C"/>
    <w:rsid w:val="00FE3D38"/>
    <w:rsid w:val="00FF0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24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List Paragraph" w:uiPriority="9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3743"/>
    <w:pPr>
      <w:spacing w:line="276" w:lineRule="auto"/>
    </w:pPr>
    <w:rPr>
      <w:rFonts w:ascii="Comic Sans MS" w:hAnsi="Comic Sans MS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  <w:style w:type="paragraph" w:customStyle="1" w:styleId="Default">
    <w:name w:val="Default"/>
    <w:rsid w:val="00366394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E9128-4D17-4B40-9B77-7350F8B9F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23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17</cp:revision>
  <cp:lastPrinted>2018-04-03T09:34:00Z</cp:lastPrinted>
  <dcterms:created xsi:type="dcterms:W3CDTF">2018-04-03T16:06:00Z</dcterms:created>
  <dcterms:modified xsi:type="dcterms:W3CDTF">2018-05-29T14:57:00Z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