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AEB" w:rsidRPr="00944D50" w:rsidRDefault="00EF3AEB" w:rsidP="00EF3AEB">
      <w:pPr>
        <w:ind w:left="1416" w:right="-851" w:firstLine="708"/>
      </w:pPr>
      <w:r>
        <w:rPr>
          <w:noProof/>
          <w:lang w:eastAsia="fr-FR"/>
        </w:rPr>
        <w:pict>
          <v:roundrect id="_x0000_s1027" style="position:absolute;left:0;text-align:left;margin-left:6pt;margin-top:-9pt;width:78pt;height:37.35pt;z-index:-251655168;v-text-anchor:middle" arcsize="10923f" fillcolor="#bfbfbf [2412]" stroked="f">
            <v:textbox style="mso-next-textbox:#_x0000_s1027">
              <w:txbxContent>
                <w:p w:rsidR="007C26E7" w:rsidRPr="00D060F6" w:rsidRDefault="007C26E7" w:rsidP="00EF3AEB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D060F6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Pr="00A839C7">
        <w:rPr>
          <w:rFonts w:ascii="Arial" w:hAnsi="Arial"/>
          <w:sz w:val="32"/>
          <w:szCs w:val="40"/>
        </w:rPr>
        <w:t>Lire, écrire et décomposer les nombres entiers</w:t>
      </w:r>
    </w:p>
    <w:p w:rsidR="00EF3AEB" w:rsidRDefault="00EF3AEB" w:rsidP="00EF3AEB">
      <w:r>
        <w:rPr>
          <w:noProof/>
          <w:lang w:eastAsia="fr-FR"/>
        </w:rPr>
        <w:pict>
          <v:roundrect id="_x0000_s1026" style="position:absolute;margin-left:-18pt;margin-top:7.2pt;width:564.45pt;height:331pt;z-index:251660288" arcsize="2112f">
            <v:textbox style="mso-next-textbox:#_x0000_s1026">
              <w:txbxContent>
                <w:p w:rsidR="007C26E7" w:rsidRPr="00870BBF" w:rsidRDefault="007C26E7" w:rsidP="00EF3AEB">
                  <w:pPr>
                    <w:spacing w:line="240" w:lineRule="auto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7C26E7" w:rsidRDefault="007C26E7" w:rsidP="00EF3AEB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Cs w:val="24"/>
                    </w:rPr>
                    <w:t xml:space="preserve"> Notre système de numération est </w:t>
                  </w:r>
                  <w:r>
                    <w:rPr>
                      <w:rFonts w:ascii="Arial" w:hAnsi="Arial"/>
                      <w:b/>
                      <w:szCs w:val="24"/>
                    </w:rPr>
                    <w:t>décimal</w:t>
                  </w:r>
                  <w:r>
                    <w:rPr>
                      <w:rFonts w:ascii="Arial" w:hAnsi="Arial"/>
                      <w:szCs w:val="24"/>
                    </w:rPr>
                    <w:t xml:space="preserve"> c’est-à-dire qu’il est basé sur un </w:t>
                  </w:r>
                  <w:r w:rsidRPr="00944D50">
                    <w:rPr>
                      <w:rFonts w:ascii="Arial" w:hAnsi="Arial"/>
                      <w:b/>
                      <w:szCs w:val="24"/>
                    </w:rPr>
                    <w:t>regroupement par 10</w:t>
                  </w:r>
                  <w:r>
                    <w:rPr>
                      <w:rFonts w:ascii="Arial" w:hAnsi="Arial"/>
                      <w:szCs w:val="24"/>
                    </w:rPr>
                    <w:t>.</w:t>
                  </w:r>
                </w:p>
                <w:p w:rsidR="007C26E7" w:rsidRPr="00926FC9" w:rsidRDefault="007C26E7" w:rsidP="00EF3AEB">
                  <w:pPr>
                    <w:spacing w:line="240" w:lineRule="auto"/>
                    <w:jc w:val="both"/>
                    <w:rPr>
                      <w:rFonts w:ascii="Arial" w:hAnsi="Arial"/>
                      <w:szCs w:val="20"/>
                    </w:rPr>
                  </w:pPr>
                  <w:r w:rsidRPr="001C5B85">
                    <w:rPr>
                      <w:rFonts w:ascii="Arial" w:hAnsi="Arial"/>
                      <w:i/>
                      <w:szCs w:val="20"/>
                    </w:rPr>
                    <w:t>Exemples</w:t>
                  </w:r>
                  <w:r w:rsidRPr="00926FC9">
                    <w:rPr>
                      <w:rFonts w:ascii="Arial" w:hAnsi="Arial"/>
                      <w:szCs w:val="20"/>
                    </w:rPr>
                    <w:t> : 10 unités = 1 dizaine     10 dizaines = 1 centaine     10 centaines = 1 millier</w:t>
                  </w:r>
                </w:p>
                <w:p w:rsidR="007C26E7" w:rsidRDefault="007C26E7" w:rsidP="00EF3AEB">
                  <w:pPr>
                    <w:spacing w:before="120"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Cs w:val="24"/>
                    </w:rPr>
                    <w:t xml:space="preserve"> Pour écrire un grand nombre, il faut </w:t>
                  </w:r>
                  <w:r w:rsidRPr="00EF2411">
                    <w:rPr>
                      <w:rFonts w:ascii="Arial" w:hAnsi="Arial"/>
                      <w:b/>
                      <w:szCs w:val="24"/>
                    </w:rPr>
                    <w:t>regrouper les chiffres par trois</w:t>
                  </w:r>
                  <w:r>
                    <w:rPr>
                      <w:rFonts w:ascii="Arial" w:hAnsi="Arial"/>
                      <w:szCs w:val="24"/>
                    </w:rPr>
                    <w:t xml:space="preserve"> en partant de la droite, chaque regroupement s’appelle une </w:t>
                  </w:r>
                  <w:r w:rsidRPr="001C4DE0">
                    <w:rPr>
                      <w:rFonts w:ascii="Arial" w:hAnsi="Arial"/>
                      <w:b/>
                      <w:szCs w:val="24"/>
                    </w:rPr>
                    <w:t>classe</w:t>
                  </w:r>
                  <w:r>
                    <w:rPr>
                      <w:rFonts w:ascii="Arial" w:hAnsi="Arial"/>
                      <w:szCs w:val="24"/>
                    </w:rPr>
                    <w:t xml:space="preserve"> et se met en évidence avec un </w:t>
                  </w:r>
                  <w:r w:rsidRPr="001C4DE0">
                    <w:rPr>
                      <w:rFonts w:ascii="Arial" w:hAnsi="Arial"/>
                      <w:b/>
                      <w:szCs w:val="24"/>
                    </w:rPr>
                    <w:t>espace</w:t>
                  </w:r>
                  <w:r>
                    <w:rPr>
                      <w:rFonts w:ascii="Arial" w:hAnsi="Arial"/>
                      <w:szCs w:val="24"/>
                    </w:rPr>
                    <w:t>.</w:t>
                  </w:r>
                </w:p>
                <w:p w:rsidR="007C26E7" w:rsidRPr="00926FC9" w:rsidRDefault="007C26E7" w:rsidP="00EF3AEB">
                  <w:pPr>
                    <w:spacing w:line="240" w:lineRule="auto"/>
                    <w:rPr>
                      <w:rFonts w:ascii="Arial" w:hAnsi="Arial"/>
                      <w:szCs w:val="20"/>
                    </w:rPr>
                  </w:pPr>
                  <w:r w:rsidRPr="001C5B85">
                    <w:rPr>
                      <w:rFonts w:ascii="Arial" w:hAnsi="Arial"/>
                      <w:i/>
                      <w:szCs w:val="20"/>
                    </w:rPr>
                    <w:t>Exemple</w:t>
                  </w:r>
                  <w:r w:rsidRPr="00926FC9">
                    <w:rPr>
                      <w:rFonts w:ascii="Arial" w:hAnsi="Arial"/>
                      <w:szCs w:val="20"/>
                    </w:rPr>
                    <w:t> : 28534697 s’écrit 28 534 697</w:t>
                  </w:r>
                </w:p>
                <w:p w:rsidR="007C26E7" w:rsidRDefault="007C26E7" w:rsidP="00EF3AEB">
                  <w:pPr>
                    <w:spacing w:before="120"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EF2411">
                    <w:rPr>
                      <w:rFonts w:ascii="Arial" w:hAnsi="Arial"/>
                      <w:b/>
                      <w:szCs w:val="24"/>
                    </w:rPr>
                    <w:t>Dans chaque classe</w:t>
                  </w:r>
                  <w:r>
                    <w:rPr>
                      <w:rFonts w:ascii="Arial" w:hAnsi="Arial"/>
                      <w:szCs w:val="24"/>
                    </w:rPr>
                    <w:t xml:space="preserve">, les chiffres sont toujours rangés selon le même ordre appelé </w:t>
                  </w:r>
                  <w:r w:rsidRPr="001C4DE0">
                    <w:rPr>
                      <w:rFonts w:ascii="Arial" w:hAnsi="Arial"/>
                      <w:b/>
                      <w:szCs w:val="24"/>
                    </w:rPr>
                    <w:t>rang</w:t>
                  </w:r>
                  <w:r>
                    <w:rPr>
                      <w:rFonts w:ascii="Arial" w:hAnsi="Arial"/>
                      <w:szCs w:val="24"/>
                    </w:rPr>
                    <w:t xml:space="preserve"> de droite à gauche : </w:t>
                  </w:r>
                  <w:r w:rsidRPr="00B06560">
                    <w:rPr>
                      <w:rFonts w:ascii="Arial" w:hAnsi="Arial"/>
                      <w:b/>
                      <w:szCs w:val="24"/>
                    </w:rPr>
                    <w:t>unités</w:t>
                  </w:r>
                  <w:r>
                    <w:rPr>
                      <w:rFonts w:ascii="Arial" w:hAnsi="Arial"/>
                      <w:szCs w:val="24"/>
                    </w:rPr>
                    <w:t xml:space="preserve">, </w:t>
                  </w:r>
                  <w:r w:rsidRPr="00B06560">
                    <w:rPr>
                      <w:rFonts w:ascii="Arial" w:hAnsi="Arial"/>
                      <w:b/>
                      <w:szCs w:val="24"/>
                    </w:rPr>
                    <w:t>dizaines</w:t>
                  </w:r>
                  <w:r>
                    <w:rPr>
                      <w:rFonts w:ascii="Arial" w:hAnsi="Arial"/>
                      <w:szCs w:val="24"/>
                    </w:rPr>
                    <w:t xml:space="preserve"> et </w:t>
                  </w:r>
                  <w:r w:rsidRPr="00B06560">
                    <w:rPr>
                      <w:rFonts w:ascii="Arial" w:hAnsi="Arial"/>
                      <w:b/>
                      <w:szCs w:val="24"/>
                    </w:rPr>
                    <w:t>centaines</w:t>
                  </w:r>
                  <w:r>
                    <w:rPr>
                      <w:rFonts w:ascii="Arial" w:hAnsi="Arial"/>
                      <w:szCs w:val="24"/>
                    </w:rPr>
                    <w:t>.</w:t>
                  </w:r>
                </w:p>
                <w:p w:rsidR="007C26E7" w:rsidRDefault="007C26E7" w:rsidP="00EF3AEB">
                  <w:pPr>
                    <w:spacing w:before="120" w:after="120"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Cs w:val="24"/>
                    </w:rPr>
                    <w:t xml:space="preserve"> Pour faciliter la lecture, l’écriture et la décomposition des grands nombres, on peut utiliser un </w:t>
                  </w:r>
                  <w:r>
                    <w:rPr>
                      <w:rFonts w:ascii="Arial" w:hAnsi="Arial"/>
                      <w:b/>
                      <w:szCs w:val="24"/>
                    </w:rPr>
                    <w:t>tableau de numération</w:t>
                  </w:r>
                  <w:r>
                    <w:rPr>
                      <w:rFonts w:ascii="Arial" w:hAnsi="Arial"/>
                      <w:szCs w:val="24"/>
                    </w:rPr>
                    <w:t>.</w:t>
                  </w:r>
                </w:p>
                <w:tbl>
                  <w:tblPr>
                    <w:tblStyle w:val="Grilledutableau"/>
                    <w:tblW w:w="0" w:type="auto"/>
                    <w:tblLook w:val="04A0"/>
                  </w:tblPr>
                  <w:tblGrid>
                    <w:gridCol w:w="921"/>
                    <w:gridCol w:w="922"/>
                    <w:gridCol w:w="922"/>
                    <w:gridCol w:w="923"/>
                    <w:gridCol w:w="923"/>
                    <w:gridCol w:w="924"/>
                    <w:gridCol w:w="924"/>
                    <w:gridCol w:w="924"/>
                    <w:gridCol w:w="924"/>
                    <w:gridCol w:w="924"/>
                    <w:gridCol w:w="924"/>
                    <w:gridCol w:w="924"/>
                  </w:tblGrid>
                  <w:tr w:rsidR="007C26E7" w:rsidTr="007C26E7">
                    <w:tc>
                      <w:tcPr>
                        <w:tcW w:w="2766" w:type="dxa"/>
                        <w:gridSpan w:val="3"/>
                        <w:shd w:val="clear" w:color="auto" w:fill="BFBFBF" w:themeFill="background1" w:themeFillShade="BF"/>
                        <w:vAlign w:val="center"/>
                      </w:tcPr>
                      <w:p w:rsidR="007C26E7" w:rsidRPr="00EF2411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classe des milliards</w:t>
                        </w:r>
                      </w:p>
                    </w:tc>
                    <w:tc>
                      <w:tcPr>
                        <w:tcW w:w="2770" w:type="dxa"/>
                        <w:gridSpan w:val="3"/>
                        <w:shd w:val="clear" w:color="auto" w:fill="BFBFBF" w:themeFill="background1" w:themeFillShade="BF"/>
                        <w:vAlign w:val="center"/>
                      </w:tcPr>
                      <w:p w:rsidR="007C26E7" w:rsidRPr="00EF2411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classe des millions</w:t>
                        </w:r>
                      </w:p>
                    </w:tc>
                    <w:tc>
                      <w:tcPr>
                        <w:tcW w:w="2772" w:type="dxa"/>
                        <w:gridSpan w:val="3"/>
                        <w:shd w:val="clear" w:color="auto" w:fill="BFBFBF" w:themeFill="background1" w:themeFillShade="BF"/>
                        <w:vAlign w:val="center"/>
                      </w:tcPr>
                      <w:p w:rsidR="007C26E7" w:rsidRPr="00EF2411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classe des mille</w:t>
                        </w:r>
                      </w:p>
                    </w:tc>
                    <w:tc>
                      <w:tcPr>
                        <w:tcW w:w="2772" w:type="dxa"/>
                        <w:gridSpan w:val="3"/>
                        <w:shd w:val="clear" w:color="auto" w:fill="BFBFBF" w:themeFill="background1" w:themeFillShade="BF"/>
                        <w:vAlign w:val="center"/>
                      </w:tcPr>
                      <w:p w:rsidR="007C26E7" w:rsidRPr="00EF2411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classe des unités</w:t>
                        </w:r>
                      </w:p>
                    </w:tc>
                  </w:tr>
                  <w:tr w:rsidR="007C26E7" w:rsidTr="007C26E7">
                    <w:tc>
                      <w:tcPr>
                        <w:tcW w:w="922" w:type="dxa"/>
                        <w:shd w:val="clear" w:color="auto" w:fill="BFBFBF" w:themeFill="background1" w:themeFillShade="BF"/>
                        <w:vAlign w:val="center"/>
                      </w:tcPr>
                      <w:p w:rsidR="007C26E7" w:rsidRPr="00EF2411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</w:t>
                        </w:r>
                      </w:p>
                    </w:tc>
                    <w:tc>
                      <w:tcPr>
                        <w:tcW w:w="922" w:type="dxa"/>
                        <w:shd w:val="clear" w:color="auto" w:fill="BFBFBF" w:themeFill="background1" w:themeFillShade="BF"/>
                        <w:vAlign w:val="center"/>
                      </w:tcPr>
                      <w:p w:rsidR="007C26E7" w:rsidRPr="00EF2411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d</w:t>
                        </w:r>
                      </w:p>
                    </w:tc>
                    <w:tc>
                      <w:tcPr>
                        <w:tcW w:w="922" w:type="dxa"/>
                        <w:shd w:val="clear" w:color="auto" w:fill="BFBFBF" w:themeFill="background1" w:themeFillShade="BF"/>
                        <w:vAlign w:val="center"/>
                      </w:tcPr>
                      <w:p w:rsidR="007C26E7" w:rsidRPr="00EF2411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u</w:t>
                        </w:r>
                      </w:p>
                    </w:tc>
                    <w:tc>
                      <w:tcPr>
                        <w:tcW w:w="923" w:type="dxa"/>
                        <w:shd w:val="clear" w:color="auto" w:fill="BFBFBF" w:themeFill="background1" w:themeFillShade="BF"/>
                        <w:vAlign w:val="center"/>
                      </w:tcPr>
                      <w:p w:rsidR="007C26E7" w:rsidRPr="00EF2411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</w:t>
                        </w:r>
                      </w:p>
                    </w:tc>
                    <w:tc>
                      <w:tcPr>
                        <w:tcW w:w="923" w:type="dxa"/>
                        <w:shd w:val="clear" w:color="auto" w:fill="BFBFBF" w:themeFill="background1" w:themeFillShade="BF"/>
                        <w:vAlign w:val="center"/>
                      </w:tcPr>
                      <w:p w:rsidR="007C26E7" w:rsidRPr="00EF2411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d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7C26E7" w:rsidRPr="00EF2411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u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7C26E7" w:rsidRPr="00EF2411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7C26E7" w:rsidRPr="00EF2411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d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7C26E7" w:rsidRPr="00EF2411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u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7C26E7" w:rsidRPr="00EF2411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7C26E7" w:rsidRPr="00EF2411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d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7C26E7" w:rsidRPr="00EF2411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u</w:t>
                        </w:r>
                      </w:p>
                    </w:tc>
                  </w:tr>
                  <w:tr w:rsidR="007C26E7" w:rsidTr="007C26E7">
                    <w:tc>
                      <w:tcPr>
                        <w:tcW w:w="922" w:type="dxa"/>
                        <w:vAlign w:val="center"/>
                      </w:tcPr>
                      <w:p w:rsidR="007C26E7" w:rsidRPr="00944D50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100 000 000 000</w:t>
                        </w:r>
                      </w:p>
                    </w:tc>
                    <w:tc>
                      <w:tcPr>
                        <w:tcW w:w="922" w:type="dxa"/>
                        <w:vAlign w:val="center"/>
                      </w:tcPr>
                      <w:p w:rsidR="007C26E7" w:rsidRPr="00944D50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10 000 000 000</w:t>
                        </w:r>
                      </w:p>
                    </w:tc>
                    <w:tc>
                      <w:tcPr>
                        <w:tcW w:w="922" w:type="dxa"/>
                        <w:vAlign w:val="center"/>
                      </w:tcPr>
                      <w:p w:rsidR="007C26E7" w:rsidRPr="00944D50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1 000 000 000</w:t>
                        </w:r>
                      </w:p>
                    </w:tc>
                    <w:tc>
                      <w:tcPr>
                        <w:tcW w:w="923" w:type="dxa"/>
                        <w:vAlign w:val="center"/>
                      </w:tcPr>
                      <w:p w:rsidR="007C26E7" w:rsidRPr="00944D50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100 000 000</w:t>
                        </w:r>
                      </w:p>
                    </w:tc>
                    <w:tc>
                      <w:tcPr>
                        <w:tcW w:w="923" w:type="dxa"/>
                        <w:vAlign w:val="center"/>
                      </w:tcPr>
                      <w:p w:rsidR="007C26E7" w:rsidRPr="00944D50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10 000 000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7C26E7" w:rsidRPr="00944D50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1 000 000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7C26E7" w:rsidRPr="00944D50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100 000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7C26E7" w:rsidRPr="00944D50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10 000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7C26E7" w:rsidRPr="00944D50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1 000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7C26E7" w:rsidRPr="00944D50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7C26E7" w:rsidRPr="00944D50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7C26E7" w:rsidRPr="00944D50" w:rsidRDefault="007C26E7" w:rsidP="007C26E7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</w:t>
                        </w:r>
                      </w:p>
                    </w:tc>
                  </w:tr>
                  <w:tr w:rsidR="007C26E7" w:rsidTr="007C26E7">
                    <w:tc>
                      <w:tcPr>
                        <w:tcW w:w="922" w:type="dxa"/>
                      </w:tcPr>
                      <w:p w:rsidR="007C26E7" w:rsidRDefault="007C26E7" w:rsidP="007C26E7">
                        <w:pPr>
                          <w:spacing w:line="240" w:lineRule="auto"/>
                          <w:jc w:val="both"/>
                          <w:rPr>
                            <w:rFonts w:ascii="Arial" w:hAnsi="Arial"/>
                            <w:szCs w:val="24"/>
                          </w:rPr>
                        </w:pPr>
                      </w:p>
                    </w:tc>
                    <w:tc>
                      <w:tcPr>
                        <w:tcW w:w="922" w:type="dxa"/>
                      </w:tcPr>
                      <w:p w:rsidR="007C26E7" w:rsidRDefault="007C26E7" w:rsidP="007C26E7">
                        <w:pPr>
                          <w:spacing w:line="240" w:lineRule="auto"/>
                          <w:jc w:val="both"/>
                          <w:rPr>
                            <w:rFonts w:ascii="Arial" w:hAnsi="Arial"/>
                            <w:szCs w:val="24"/>
                          </w:rPr>
                        </w:pPr>
                      </w:p>
                    </w:tc>
                    <w:tc>
                      <w:tcPr>
                        <w:tcW w:w="922" w:type="dxa"/>
                      </w:tcPr>
                      <w:p w:rsidR="007C26E7" w:rsidRDefault="007C26E7" w:rsidP="007C26E7">
                        <w:pPr>
                          <w:spacing w:line="240" w:lineRule="auto"/>
                          <w:jc w:val="both"/>
                          <w:rPr>
                            <w:rFonts w:ascii="Arial" w:hAnsi="Arial"/>
                            <w:szCs w:val="24"/>
                          </w:rPr>
                        </w:pPr>
                      </w:p>
                    </w:tc>
                    <w:tc>
                      <w:tcPr>
                        <w:tcW w:w="923" w:type="dxa"/>
                      </w:tcPr>
                      <w:p w:rsidR="007C26E7" w:rsidRDefault="007C26E7" w:rsidP="007C26E7">
                        <w:pPr>
                          <w:spacing w:line="240" w:lineRule="auto"/>
                          <w:jc w:val="both"/>
                          <w:rPr>
                            <w:rFonts w:ascii="Arial" w:hAnsi="Arial"/>
                            <w:szCs w:val="24"/>
                          </w:rPr>
                        </w:pPr>
                      </w:p>
                    </w:tc>
                    <w:tc>
                      <w:tcPr>
                        <w:tcW w:w="923" w:type="dxa"/>
                      </w:tcPr>
                      <w:p w:rsidR="007C26E7" w:rsidRPr="00B06560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2</w:t>
                        </w:r>
                      </w:p>
                      <w:p w:rsidR="007C26E7" w:rsidRPr="00B06560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</w:p>
                      <w:p w:rsidR="007C26E7" w:rsidRPr="00B06560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24" w:type="dxa"/>
                      </w:tcPr>
                      <w:p w:rsidR="007C26E7" w:rsidRPr="00B06560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924" w:type="dxa"/>
                      </w:tcPr>
                      <w:p w:rsidR="007C26E7" w:rsidRPr="00B06560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924" w:type="dxa"/>
                      </w:tcPr>
                      <w:p w:rsidR="007C26E7" w:rsidRPr="00B06560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924" w:type="dxa"/>
                      </w:tcPr>
                      <w:p w:rsidR="007C26E7" w:rsidRPr="00B06560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924" w:type="dxa"/>
                      </w:tcPr>
                      <w:p w:rsidR="007C26E7" w:rsidRPr="00B06560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924" w:type="dxa"/>
                      </w:tcPr>
                      <w:p w:rsidR="007C26E7" w:rsidRPr="00B06560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924" w:type="dxa"/>
                      </w:tcPr>
                      <w:p w:rsidR="007C26E7" w:rsidRPr="00B06560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</w:tr>
                </w:tbl>
                <w:p w:rsidR="007C26E7" w:rsidRDefault="007C26E7" w:rsidP="00EF3AEB">
                  <w:pPr>
                    <w:spacing w:line="240" w:lineRule="auto"/>
                    <w:rPr>
                      <w:rFonts w:ascii="Arial" w:hAnsi="Arial"/>
                      <w:szCs w:val="24"/>
                    </w:rPr>
                  </w:pPr>
                  <w:r w:rsidRPr="001C5B85">
                    <w:rPr>
                      <w:rFonts w:ascii="Arial" w:hAnsi="Arial"/>
                      <w:i/>
                      <w:szCs w:val="24"/>
                    </w:rPr>
                    <w:t>Exemple</w:t>
                  </w:r>
                  <w:r w:rsidRPr="00926FC9">
                    <w:rPr>
                      <w:rFonts w:ascii="Arial" w:hAnsi="Arial"/>
                      <w:szCs w:val="24"/>
                    </w:rPr>
                    <w:t xml:space="preserve"> : </w:t>
                  </w:r>
                  <w:r w:rsidRPr="00F3297A">
                    <w:rPr>
                      <w:rFonts w:ascii="Arial" w:hAnsi="Arial"/>
                      <w:i/>
                      <w:szCs w:val="24"/>
                    </w:rPr>
                    <w:t xml:space="preserve">28 534 697 se lit vingt-huit-millions-cinq-cent-trente-quatre-mille-six-cent-quatre-vingt-dix-sept et se décompose comme ceci : </w:t>
                  </w:r>
                </w:p>
                <w:p w:rsidR="007C26E7" w:rsidRPr="00926FC9" w:rsidRDefault="007C26E7" w:rsidP="00EF3AEB">
                  <w:pPr>
                    <w:spacing w:line="240" w:lineRule="auto"/>
                    <w:rPr>
                      <w:rFonts w:ascii="Arial" w:hAnsi="Arial"/>
                      <w:szCs w:val="24"/>
                    </w:rPr>
                  </w:pPr>
                  <w:r w:rsidRPr="00926FC9">
                    <w:rPr>
                      <w:rFonts w:ascii="Arial" w:hAnsi="Arial"/>
                      <w:szCs w:val="24"/>
                    </w:rPr>
                    <w:t>(2 x 10 000 000)+(8 x 1 000 000)+(5 x 100 000)+(3 x 10 000)+(4 x 1 000)+(6 x 100)+(9 x 10) + 7 ou</w:t>
                  </w:r>
                </w:p>
                <w:p w:rsidR="007C26E7" w:rsidRPr="00926FC9" w:rsidRDefault="007C26E7" w:rsidP="00EF3AEB">
                  <w:pPr>
                    <w:spacing w:line="240" w:lineRule="auto"/>
                    <w:rPr>
                      <w:rFonts w:ascii="Arial" w:hAnsi="Arial"/>
                      <w:szCs w:val="24"/>
                    </w:rPr>
                  </w:pPr>
                  <w:r w:rsidRPr="00926FC9">
                    <w:rPr>
                      <w:rFonts w:ascii="Arial" w:hAnsi="Arial"/>
                      <w:szCs w:val="24"/>
                    </w:rPr>
                    <w:t>20 000 000 + 8 000 000 + 500 000 + 30 000 + 4 000 + 600 + 90 + 7</w:t>
                  </w:r>
                </w:p>
                <w:p w:rsidR="007C26E7" w:rsidRPr="00926FC9" w:rsidRDefault="007C26E7" w:rsidP="00EF3AEB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</w:p>
              </w:txbxContent>
            </v:textbox>
          </v:roundrect>
        </w:pict>
      </w:r>
    </w:p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7C26E7" w:rsidRDefault="007C26E7"/>
    <w:p w:rsidR="00EF3AEB" w:rsidRDefault="00EF3AEB">
      <w:r w:rsidRPr="00FC74BB">
        <w:rPr>
          <w:noProof/>
          <w:sz w:val="32"/>
          <w:szCs w:val="40"/>
          <w:lang w:eastAsia="fr-FR"/>
        </w:rPr>
        <w:pict>
          <v:roundrect id="_x0000_s1029" style="position:absolute;margin-left:-6pt;margin-top:12.4pt;width:90pt;height:37.65pt;z-index:-251652096;v-text-anchor:middle" arcsize="10923f" fillcolor="#bfbfbf [2412]" stroked="f">
            <v:textbox style="mso-next-textbox:#_x0000_s1029">
              <w:txbxContent>
                <w:p w:rsidR="007C26E7" w:rsidRPr="00EF3AEB" w:rsidRDefault="007C26E7" w:rsidP="00EF3AEB">
                  <w:pPr>
                    <w:jc w:val="center"/>
                    <w:rPr>
                      <w:rFonts w:ascii="Arial" w:hAnsi="Arial" w:cs="Arial"/>
                      <w:b/>
                      <w:smallCaps/>
                      <w:sz w:val="36"/>
                      <w:szCs w:val="20"/>
                    </w:rPr>
                  </w:pPr>
                  <w:r w:rsidRPr="00EF3AEB"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EF3AEB" w:rsidRPr="00EF3AEB" w:rsidRDefault="00EF3AEB" w:rsidP="00EF3AEB">
      <w:pPr>
        <w:spacing w:line="240" w:lineRule="auto"/>
        <w:jc w:val="both"/>
        <w:rPr>
          <w:rFonts w:ascii="Arial" w:hAnsi="Arial" w:cs="Arial"/>
          <w:sz w:val="40"/>
          <w:szCs w:val="40"/>
        </w:rPr>
      </w:pPr>
      <w:r w:rsidRPr="007B2686">
        <w:rPr>
          <w:sz w:val="40"/>
          <w:szCs w:val="40"/>
        </w:rPr>
        <w:t xml:space="preserve"> </w:t>
      </w:r>
      <w:r w:rsidRPr="00EF3AEB">
        <w:rPr>
          <w:rFonts w:ascii="Arial" w:hAnsi="Arial" w:cs="Arial"/>
          <w:sz w:val="32"/>
          <w:szCs w:val="40"/>
        </w:rPr>
        <w:tab/>
      </w:r>
      <w:r w:rsidRPr="00EF3AEB">
        <w:rPr>
          <w:rFonts w:ascii="Arial" w:hAnsi="Arial" w:cs="Arial"/>
          <w:sz w:val="32"/>
          <w:szCs w:val="40"/>
        </w:rPr>
        <w:tab/>
      </w:r>
      <w:r>
        <w:rPr>
          <w:sz w:val="32"/>
          <w:szCs w:val="40"/>
        </w:rPr>
        <w:tab/>
      </w:r>
      <w:r w:rsidRPr="00EF3AEB">
        <w:rPr>
          <w:rFonts w:ascii="Arial" w:hAnsi="Arial" w:cs="Arial"/>
          <w:sz w:val="32"/>
          <w:szCs w:val="40"/>
        </w:rPr>
        <w:t>Comparer et ranger les nombres entiers naturels</w:t>
      </w:r>
    </w:p>
    <w:p w:rsidR="00EF3AEB" w:rsidRDefault="00EF3AEB" w:rsidP="00EF3AEB">
      <w:r>
        <w:rPr>
          <w:noProof/>
          <w:lang w:eastAsia="fr-FR"/>
        </w:rPr>
        <w:pict>
          <v:roundrect id="_x0000_s1028" style="position:absolute;margin-left:-18pt;margin-top:12.4pt;width:564.45pt;height:351pt;z-index:251663360" arcsize="2112f">
            <v:textbox style="mso-next-textbox:#_x0000_s1028">
              <w:txbxContent>
                <w:p w:rsidR="007C26E7" w:rsidRPr="00EF3AEB" w:rsidRDefault="007C26E7" w:rsidP="00EF3AEB">
                  <w:pPr>
                    <w:spacing w:line="240" w:lineRule="auto"/>
                    <w:rPr>
                      <w:rFonts w:ascii="Arial" w:hAnsi="Arial" w:cs="Arial"/>
                      <w:szCs w:val="24"/>
                    </w:rPr>
                  </w:pPr>
                </w:p>
                <w:p w:rsidR="007C26E7" w:rsidRPr="00EF3AEB" w:rsidRDefault="007C26E7" w:rsidP="00EF3AEB">
                  <w:pPr>
                    <w:spacing w:line="240" w:lineRule="auto"/>
                    <w:jc w:val="both"/>
                    <w:rPr>
                      <w:rFonts w:ascii="Arial" w:hAnsi="Arial" w:cs="Arial"/>
                      <w:szCs w:val="24"/>
                    </w:rPr>
                  </w:pPr>
                  <w:r w:rsidRPr="00EF3AEB">
                    <w:rPr>
                      <w:rFonts w:ascii="Arial" w:hAnsi="Arial" w:cs="Arial"/>
                      <w:szCs w:val="24"/>
                    </w:rPr>
                    <w:sym w:font="Wingdings" w:char="F0D8"/>
                  </w:r>
                  <w:r w:rsidRPr="00EF3AEB">
                    <w:rPr>
                      <w:rFonts w:ascii="Arial" w:hAnsi="Arial" w:cs="Arial"/>
                      <w:szCs w:val="24"/>
                    </w:rPr>
                    <w:t xml:space="preserve"> </w:t>
                  </w:r>
                  <w:r w:rsidRPr="00EF3AEB">
                    <w:rPr>
                      <w:rFonts w:ascii="Arial" w:hAnsi="Arial" w:cs="Arial"/>
                      <w:b/>
                      <w:szCs w:val="24"/>
                    </w:rPr>
                    <w:t>Comparer</w:t>
                  </w:r>
                  <w:r w:rsidRPr="00EF3AEB">
                    <w:rPr>
                      <w:rFonts w:ascii="Arial" w:hAnsi="Arial" w:cs="Arial"/>
                      <w:szCs w:val="24"/>
                    </w:rPr>
                    <w:t xml:space="preserve"> </w:t>
                  </w:r>
                  <w:r w:rsidRPr="00EF3AEB">
                    <w:rPr>
                      <w:rFonts w:ascii="Arial" w:hAnsi="Arial" w:cs="Arial"/>
                      <w:b/>
                      <w:szCs w:val="24"/>
                    </w:rPr>
                    <w:t>deux nombres</w:t>
                  </w:r>
                  <w:r w:rsidRPr="00EF3AEB">
                    <w:rPr>
                      <w:rFonts w:ascii="Arial" w:hAnsi="Arial" w:cs="Arial"/>
                      <w:szCs w:val="24"/>
                    </w:rPr>
                    <w:t xml:space="preserve">, c’est identifier </w:t>
                  </w:r>
                  <w:r w:rsidRPr="00EF3AEB">
                    <w:rPr>
                      <w:rFonts w:ascii="Arial" w:hAnsi="Arial" w:cs="Arial"/>
                      <w:b/>
                      <w:szCs w:val="24"/>
                    </w:rPr>
                    <w:t>le plus petit</w:t>
                  </w:r>
                  <w:r w:rsidRPr="00EF3AEB">
                    <w:rPr>
                      <w:rFonts w:ascii="Arial" w:hAnsi="Arial" w:cs="Arial"/>
                      <w:szCs w:val="24"/>
                    </w:rPr>
                    <w:t xml:space="preserve"> et </w:t>
                  </w:r>
                  <w:r w:rsidRPr="00EF3AEB">
                    <w:rPr>
                      <w:rFonts w:ascii="Arial" w:hAnsi="Arial" w:cs="Arial"/>
                      <w:b/>
                      <w:szCs w:val="24"/>
                    </w:rPr>
                    <w:t>le plus grand</w:t>
                  </w:r>
                  <w:r w:rsidRPr="00EF3AEB">
                    <w:rPr>
                      <w:rFonts w:ascii="Arial" w:hAnsi="Arial" w:cs="Arial"/>
                      <w:szCs w:val="24"/>
                    </w:rPr>
                    <w:t xml:space="preserve">. </w:t>
                  </w:r>
                </w:p>
                <w:p w:rsidR="007C26E7" w:rsidRPr="00EF3AEB" w:rsidRDefault="007C26E7" w:rsidP="00EF3AEB">
                  <w:pPr>
                    <w:spacing w:line="240" w:lineRule="auto"/>
                    <w:jc w:val="both"/>
                    <w:rPr>
                      <w:rFonts w:ascii="Arial" w:hAnsi="Arial" w:cs="Arial"/>
                      <w:szCs w:val="24"/>
                    </w:rPr>
                  </w:pPr>
                </w:p>
                <w:p w:rsidR="007C26E7" w:rsidRPr="00EF3AEB" w:rsidRDefault="007C26E7" w:rsidP="00EF3AEB">
                  <w:pPr>
                    <w:pStyle w:val="Paragraphedeliste"/>
                    <w:numPr>
                      <w:ilvl w:val="0"/>
                      <w:numId w:val="1"/>
                    </w:numPr>
                    <w:spacing w:line="240" w:lineRule="auto"/>
                    <w:jc w:val="both"/>
                    <w:rPr>
                      <w:rFonts w:cs="Arial"/>
                      <w:szCs w:val="24"/>
                    </w:rPr>
                  </w:pPr>
                  <w:r w:rsidRPr="00EF3AEB">
                    <w:rPr>
                      <w:rFonts w:cs="Arial"/>
                      <w:szCs w:val="24"/>
                    </w:rPr>
                    <w:t xml:space="preserve">On compare d’abord </w:t>
                  </w:r>
                  <w:r w:rsidRPr="00EF3AEB">
                    <w:rPr>
                      <w:rFonts w:cs="Arial"/>
                      <w:b/>
                      <w:szCs w:val="24"/>
                    </w:rPr>
                    <w:t xml:space="preserve">le nombre de chiffres </w:t>
                  </w:r>
                  <w:r w:rsidRPr="00EF3AEB">
                    <w:rPr>
                      <w:rFonts w:cs="Arial"/>
                      <w:szCs w:val="24"/>
                    </w:rPr>
                    <w:t xml:space="preserve">de chacun des nombres, </w:t>
                  </w:r>
                  <w:r w:rsidRPr="00EF3AEB">
                    <w:rPr>
                      <w:rFonts w:cs="Arial"/>
                      <w:b/>
                      <w:szCs w:val="24"/>
                    </w:rPr>
                    <w:t>le plus grand</w:t>
                  </w:r>
                  <w:r w:rsidRPr="00EF3AEB">
                    <w:rPr>
                      <w:rFonts w:cs="Arial"/>
                      <w:szCs w:val="24"/>
                    </w:rPr>
                    <w:t xml:space="preserve"> est celui qui a le </w:t>
                  </w:r>
                  <w:r w:rsidRPr="00EF3AEB">
                    <w:rPr>
                      <w:rFonts w:cs="Arial"/>
                      <w:b/>
                      <w:szCs w:val="24"/>
                    </w:rPr>
                    <w:t>plus de chiffres</w:t>
                  </w:r>
                  <w:r w:rsidRPr="00EF3AEB">
                    <w:rPr>
                      <w:rFonts w:cs="Arial"/>
                      <w:szCs w:val="24"/>
                    </w:rPr>
                    <w:t>.</w:t>
                  </w:r>
                </w:p>
                <w:p w:rsidR="007C26E7" w:rsidRPr="00EF3AEB" w:rsidRDefault="007C26E7" w:rsidP="00EF3AEB">
                  <w:pPr>
                    <w:spacing w:line="240" w:lineRule="auto"/>
                    <w:ind w:firstLine="708"/>
                    <w:jc w:val="both"/>
                    <w:rPr>
                      <w:rFonts w:ascii="Arial" w:hAnsi="Arial" w:cs="Arial"/>
                      <w:szCs w:val="24"/>
                    </w:rPr>
                  </w:pPr>
                  <w:r w:rsidRPr="00EF3AEB">
                    <w:rPr>
                      <w:rFonts w:ascii="Arial" w:hAnsi="Arial" w:cs="Arial"/>
                      <w:i/>
                      <w:szCs w:val="24"/>
                    </w:rPr>
                    <w:t>Exemple</w:t>
                  </w:r>
                  <w:r w:rsidRPr="00EF3AEB">
                    <w:rPr>
                      <w:rFonts w:ascii="Arial" w:hAnsi="Arial" w:cs="Arial"/>
                      <w:szCs w:val="24"/>
                    </w:rPr>
                    <w:t xml:space="preserve"> : 5 485 632 (7 chiffres) est plus grand que 235 698 (6 chiffres). </w:t>
                  </w:r>
                </w:p>
                <w:p w:rsidR="007C26E7" w:rsidRPr="00EF3AEB" w:rsidRDefault="007C26E7" w:rsidP="00EF3AEB">
                  <w:pPr>
                    <w:spacing w:line="240" w:lineRule="auto"/>
                    <w:ind w:firstLine="708"/>
                    <w:jc w:val="both"/>
                    <w:rPr>
                      <w:rFonts w:ascii="Arial" w:hAnsi="Arial" w:cs="Arial"/>
                      <w:szCs w:val="24"/>
                    </w:rPr>
                  </w:pPr>
                  <w:r w:rsidRPr="00EF3AEB">
                    <w:rPr>
                      <w:rFonts w:ascii="Arial" w:hAnsi="Arial" w:cs="Arial"/>
                      <w:szCs w:val="24"/>
                    </w:rPr>
                    <w:t>On écrit : 5 485 632 &gt; 235 698</w:t>
                  </w:r>
                </w:p>
                <w:p w:rsidR="007C26E7" w:rsidRPr="00EF3AEB" w:rsidRDefault="007C26E7" w:rsidP="00EF3AEB">
                  <w:pPr>
                    <w:spacing w:line="240" w:lineRule="auto"/>
                    <w:jc w:val="both"/>
                    <w:rPr>
                      <w:rFonts w:ascii="Arial" w:hAnsi="Arial" w:cs="Arial"/>
                      <w:i/>
                      <w:szCs w:val="24"/>
                    </w:rPr>
                  </w:pPr>
                </w:p>
                <w:p w:rsidR="007C26E7" w:rsidRPr="00EF3AEB" w:rsidRDefault="007C26E7" w:rsidP="00EF3AEB">
                  <w:pPr>
                    <w:pStyle w:val="Paragraphedeliste"/>
                    <w:numPr>
                      <w:ilvl w:val="0"/>
                      <w:numId w:val="1"/>
                    </w:numPr>
                    <w:spacing w:line="240" w:lineRule="auto"/>
                    <w:jc w:val="both"/>
                    <w:rPr>
                      <w:rFonts w:cs="Arial"/>
                      <w:szCs w:val="24"/>
                    </w:rPr>
                  </w:pPr>
                  <w:r w:rsidRPr="00EF3AEB">
                    <w:rPr>
                      <w:rFonts w:cs="Arial"/>
                      <w:szCs w:val="24"/>
                    </w:rPr>
                    <w:t xml:space="preserve">Quand les deux nombres ont </w:t>
                  </w:r>
                  <w:r w:rsidRPr="00EF3AEB">
                    <w:rPr>
                      <w:rFonts w:cs="Arial"/>
                      <w:b/>
                      <w:szCs w:val="24"/>
                    </w:rPr>
                    <w:t>autant de chiffres</w:t>
                  </w:r>
                  <w:r w:rsidRPr="00EF3AEB">
                    <w:rPr>
                      <w:rFonts w:cs="Arial"/>
                      <w:szCs w:val="24"/>
                    </w:rPr>
                    <w:t xml:space="preserve">, on compare les chiffres </w:t>
                  </w:r>
                  <w:r w:rsidRPr="00EF3AEB">
                    <w:rPr>
                      <w:rFonts w:cs="Arial"/>
                      <w:b/>
                      <w:szCs w:val="24"/>
                    </w:rPr>
                    <w:t>deux à deux</w:t>
                  </w:r>
                  <w:r w:rsidRPr="00EF3AEB">
                    <w:rPr>
                      <w:rFonts w:cs="Arial"/>
                      <w:szCs w:val="24"/>
                    </w:rPr>
                    <w:t xml:space="preserve">, </w:t>
                  </w:r>
                </w:p>
                <w:p w:rsidR="007C26E7" w:rsidRPr="00EF3AEB" w:rsidRDefault="007C26E7" w:rsidP="00EF3AEB">
                  <w:pPr>
                    <w:pStyle w:val="Paragraphedeliste"/>
                    <w:spacing w:line="240" w:lineRule="auto"/>
                    <w:jc w:val="both"/>
                    <w:rPr>
                      <w:rFonts w:cs="Arial"/>
                      <w:szCs w:val="24"/>
                    </w:rPr>
                  </w:pPr>
                  <w:proofErr w:type="gramStart"/>
                  <w:r w:rsidRPr="00EF3AEB">
                    <w:rPr>
                      <w:rFonts w:cs="Arial"/>
                      <w:szCs w:val="24"/>
                    </w:rPr>
                    <w:t>rang</w:t>
                  </w:r>
                  <w:proofErr w:type="gramEnd"/>
                  <w:r w:rsidRPr="00EF3AEB">
                    <w:rPr>
                      <w:rFonts w:cs="Arial"/>
                      <w:szCs w:val="24"/>
                    </w:rPr>
                    <w:t xml:space="preserve"> par rang, en partant de la gauche jusqu’à trouver deux chiffres différents.</w:t>
                  </w:r>
                </w:p>
                <w:p w:rsidR="007C26E7" w:rsidRPr="00EF3AEB" w:rsidRDefault="007C26E7" w:rsidP="00EF3AEB">
                  <w:pPr>
                    <w:spacing w:line="240" w:lineRule="auto"/>
                    <w:ind w:left="708"/>
                    <w:rPr>
                      <w:rFonts w:ascii="Arial" w:hAnsi="Arial" w:cs="Arial"/>
                      <w:szCs w:val="24"/>
                    </w:rPr>
                  </w:pPr>
                  <w:r w:rsidRPr="00EF3AEB">
                    <w:rPr>
                      <w:rFonts w:ascii="Arial" w:hAnsi="Arial" w:cs="Arial"/>
                      <w:i/>
                      <w:szCs w:val="24"/>
                    </w:rPr>
                    <w:t>Exemple</w:t>
                  </w:r>
                  <w:r w:rsidRPr="00EF3AEB">
                    <w:rPr>
                      <w:rFonts w:ascii="Arial" w:hAnsi="Arial" w:cs="Arial"/>
                      <w:szCs w:val="24"/>
                    </w:rPr>
                    <w:t xml:space="preserve"> : Comparons 292 397 (6 chiffres) et 254 132 (6 chiffres). Les chiffres les plus à gauche sont 2 et 2, alors on regarde les suivants. 9 est plus grand que 5, donc 292 397 est plus grand que 254 132. On écrit : 292 397 &gt; 254 132. </w:t>
                  </w:r>
                </w:p>
                <w:p w:rsidR="007C26E7" w:rsidRPr="00EF3AEB" w:rsidRDefault="007C26E7" w:rsidP="00EF3AEB">
                  <w:pPr>
                    <w:spacing w:line="240" w:lineRule="auto"/>
                    <w:rPr>
                      <w:rFonts w:ascii="Arial" w:hAnsi="Arial" w:cs="Arial"/>
                      <w:i/>
                      <w:szCs w:val="24"/>
                    </w:rPr>
                  </w:pPr>
                </w:p>
                <w:p w:rsidR="007C26E7" w:rsidRPr="00EF3AEB" w:rsidRDefault="007C26E7" w:rsidP="00EF3AEB">
                  <w:pPr>
                    <w:spacing w:line="240" w:lineRule="auto"/>
                    <w:jc w:val="both"/>
                    <w:rPr>
                      <w:rFonts w:ascii="Arial" w:hAnsi="Arial" w:cs="Arial"/>
                      <w:szCs w:val="24"/>
                    </w:rPr>
                  </w:pPr>
                  <w:r w:rsidRPr="00EF3AEB">
                    <w:rPr>
                      <w:rFonts w:ascii="Arial" w:hAnsi="Arial" w:cs="Arial"/>
                      <w:szCs w:val="24"/>
                    </w:rPr>
                    <w:sym w:font="Wingdings" w:char="F0D8"/>
                  </w:r>
                  <w:r w:rsidRPr="00EF3AEB">
                    <w:rPr>
                      <w:rFonts w:ascii="Arial" w:hAnsi="Arial" w:cs="Arial"/>
                      <w:szCs w:val="24"/>
                    </w:rPr>
                    <w:t xml:space="preserve"> </w:t>
                  </w:r>
                  <w:r w:rsidRPr="00EF3AEB">
                    <w:rPr>
                      <w:rFonts w:ascii="Arial" w:hAnsi="Arial" w:cs="Arial"/>
                      <w:b/>
                      <w:szCs w:val="24"/>
                    </w:rPr>
                    <w:t>Ranger</w:t>
                  </w:r>
                  <w:r w:rsidRPr="00EF3AEB">
                    <w:rPr>
                      <w:rFonts w:ascii="Arial" w:hAnsi="Arial" w:cs="Arial"/>
                      <w:szCs w:val="24"/>
                    </w:rPr>
                    <w:t xml:space="preserve"> </w:t>
                  </w:r>
                  <w:r w:rsidRPr="00EF3AEB">
                    <w:rPr>
                      <w:rFonts w:ascii="Arial" w:hAnsi="Arial" w:cs="Arial"/>
                      <w:b/>
                      <w:szCs w:val="24"/>
                    </w:rPr>
                    <w:t>des nombres</w:t>
                  </w:r>
                  <w:r w:rsidRPr="00EF3AEB">
                    <w:rPr>
                      <w:rFonts w:ascii="Arial" w:hAnsi="Arial" w:cs="Arial"/>
                      <w:szCs w:val="24"/>
                    </w:rPr>
                    <w:t xml:space="preserve"> c’est les </w:t>
                  </w:r>
                  <w:r w:rsidRPr="00EF3AEB">
                    <w:rPr>
                      <w:rFonts w:ascii="Arial" w:hAnsi="Arial" w:cs="Arial"/>
                      <w:b/>
                      <w:szCs w:val="24"/>
                    </w:rPr>
                    <w:t>classer </w:t>
                  </w:r>
                  <w:r w:rsidRPr="00EF3AEB">
                    <w:rPr>
                      <w:rFonts w:ascii="Arial" w:hAnsi="Arial" w:cs="Arial"/>
                      <w:szCs w:val="24"/>
                    </w:rPr>
                    <w:t xml:space="preserve">: </w:t>
                  </w:r>
                </w:p>
                <w:p w:rsidR="007C26E7" w:rsidRPr="00EF3AEB" w:rsidRDefault="007C26E7" w:rsidP="00EF3AEB">
                  <w:pPr>
                    <w:pStyle w:val="Paragraphedeliste"/>
                    <w:numPr>
                      <w:ilvl w:val="0"/>
                      <w:numId w:val="1"/>
                    </w:numPr>
                    <w:spacing w:line="240" w:lineRule="auto"/>
                    <w:jc w:val="both"/>
                    <w:rPr>
                      <w:rFonts w:cs="Arial"/>
                      <w:szCs w:val="24"/>
                    </w:rPr>
                  </w:pPr>
                  <w:r w:rsidRPr="00EF3AEB">
                    <w:rPr>
                      <w:rFonts w:cs="Arial"/>
                      <w:szCs w:val="24"/>
                    </w:rPr>
                    <w:t>du plus petit au plus grand, c’est l’ordre croissant</w:t>
                  </w:r>
                  <w:r w:rsidRPr="00EF3AEB">
                    <w:rPr>
                      <w:rFonts w:cs="Arial"/>
                      <w:szCs w:val="24"/>
                    </w:rPr>
                    <w:tab/>
                  </w:r>
                </w:p>
                <w:p w:rsidR="007C26E7" w:rsidRPr="00EF3AEB" w:rsidRDefault="007C26E7" w:rsidP="00EF3AEB">
                  <w:pPr>
                    <w:spacing w:line="240" w:lineRule="auto"/>
                    <w:ind w:firstLine="708"/>
                    <w:rPr>
                      <w:rFonts w:ascii="Arial" w:hAnsi="Arial" w:cs="Arial"/>
                      <w:szCs w:val="24"/>
                    </w:rPr>
                  </w:pPr>
                  <w:r w:rsidRPr="00EF3AEB">
                    <w:rPr>
                      <w:rFonts w:ascii="Arial" w:hAnsi="Arial" w:cs="Arial"/>
                      <w:i/>
                      <w:szCs w:val="24"/>
                    </w:rPr>
                    <w:t>Exemple</w:t>
                  </w:r>
                  <w:r w:rsidRPr="00EF3AEB">
                    <w:rPr>
                      <w:rFonts w:ascii="Arial" w:hAnsi="Arial" w:cs="Arial"/>
                      <w:szCs w:val="24"/>
                    </w:rPr>
                    <w:t> : 456 931 &lt; 630 471 &lt; 685 065 &lt; 953 174 &lt; 1 561 200</w:t>
                  </w:r>
                </w:p>
                <w:p w:rsidR="007C26E7" w:rsidRPr="00EF3AEB" w:rsidRDefault="007C26E7" w:rsidP="00EF3AEB">
                  <w:pPr>
                    <w:pStyle w:val="Paragraphedeliste"/>
                    <w:numPr>
                      <w:ilvl w:val="0"/>
                      <w:numId w:val="1"/>
                    </w:numPr>
                    <w:spacing w:line="240" w:lineRule="auto"/>
                    <w:jc w:val="both"/>
                    <w:rPr>
                      <w:rFonts w:cs="Arial"/>
                      <w:szCs w:val="24"/>
                    </w:rPr>
                  </w:pPr>
                  <w:r w:rsidRPr="00EF3AEB">
                    <w:rPr>
                      <w:rFonts w:cs="Arial"/>
                      <w:szCs w:val="24"/>
                    </w:rPr>
                    <w:t>du plus grand au plus petit, c’est l’ordre décroissant</w:t>
                  </w:r>
                </w:p>
                <w:p w:rsidR="007C26E7" w:rsidRPr="00EF3AEB" w:rsidRDefault="007C26E7" w:rsidP="00EF3AEB">
                  <w:pPr>
                    <w:spacing w:line="240" w:lineRule="auto"/>
                    <w:ind w:firstLine="708"/>
                    <w:rPr>
                      <w:rFonts w:ascii="Arial" w:hAnsi="Arial" w:cs="Arial"/>
                      <w:szCs w:val="24"/>
                    </w:rPr>
                  </w:pPr>
                  <w:r w:rsidRPr="00EF3AEB">
                    <w:rPr>
                      <w:rFonts w:ascii="Arial" w:hAnsi="Arial" w:cs="Arial"/>
                      <w:i/>
                      <w:szCs w:val="24"/>
                    </w:rPr>
                    <w:t>Exemple</w:t>
                  </w:r>
                  <w:r w:rsidRPr="00EF3AEB">
                    <w:rPr>
                      <w:rFonts w:ascii="Arial" w:hAnsi="Arial" w:cs="Arial"/>
                      <w:szCs w:val="24"/>
                    </w:rPr>
                    <w:t> : 25 480 265 &gt; 21 325 654 &gt; 18 521 265 &gt; 7 896 041</w:t>
                  </w:r>
                </w:p>
                <w:p w:rsidR="007C26E7" w:rsidRPr="00EF3AEB" w:rsidRDefault="007C26E7" w:rsidP="00EF3AEB">
                  <w:pPr>
                    <w:spacing w:line="240" w:lineRule="auto"/>
                    <w:ind w:firstLine="708"/>
                    <w:rPr>
                      <w:rFonts w:ascii="Arial" w:hAnsi="Arial" w:cs="Arial"/>
                      <w:i/>
                      <w:szCs w:val="24"/>
                    </w:rPr>
                  </w:pPr>
                </w:p>
                <w:p w:rsidR="007C26E7" w:rsidRPr="00EF3AEB" w:rsidRDefault="007C26E7" w:rsidP="00EF3AEB">
                  <w:pPr>
                    <w:spacing w:line="240" w:lineRule="auto"/>
                    <w:ind w:right="244"/>
                    <w:jc w:val="both"/>
                    <w:rPr>
                      <w:rFonts w:ascii="Arial" w:hAnsi="Arial" w:cs="Arial"/>
                      <w:szCs w:val="24"/>
                    </w:rPr>
                  </w:pPr>
                  <w:r w:rsidRPr="00EF3AEB">
                    <w:rPr>
                      <w:rFonts w:ascii="Arial" w:hAnsi="Arial" w:cs="Arial"/>
                      <w:szCs w:val="24"/>
                    </w:rPr>
                    <w:sym w:font="Wingdings" w:char="F0D8"/>
                  </w:r>
                  <w:r w:rsidRPr="00EF3AEB">
                    <w:rPr>
                      <w:rFonts w:ascii="Arial" w:hAnsi="Arial" w:cs="Arial"/>
                      <w:szCs w:val="24"/>
                    </w:rPr>
                    <w:t xml:space="preserve"> </w:t>
                  </w:r>
                  <w:r w:rsidRPr="00EF3AEB">
                    <w:rPr>
                      <w:rFonts w:ascii="Arial" w:hAnsi="Arial" w:cs="Arial"/>
                      <w:b/>
                      <w:szCs w:val="24"/>
                    </w:rPr>
                    <w:t>Encadrer</w:t>
                  </w:r>
                  <w:r w:rsidRPr="00EF3AEB">
                    <w:rPr>
                      <w:rFonts w:ascii="Arial" w:hAnsi="Arial" w:cs="Arial"/>
                      <w:szCs w:val="24"/>
                    </w:rPr>
                    <w:t xml:space="preserve"> </w:t>
                  </w:r>
                  <w:r w:rsidRPr="00EF3AEB">
                    <w:rPr>
                      <w:rFonts w:ascii="Arial" w:hAnsi="Arial" w:cs="Arial"/>
                      <w:b/>
                      <w:szCs w:val="24"/>
                    </w:rPr>
                    <w:t>un nombre</w:t>
                  </w:r>
                  <w:r w:rsidRPr="00EF3AEB">
                    <w:rPr>
                      <w:rFonts w:ascii="Arial" w:hAnsi="Arial" w:cs="Arial"/>
                      <w:szCs w:val="24"/>
                    </w:rPr>
                    <w:t xml:space="preserve"> c’est le placer entre deux autres nombres entiers, l’un plus petit, l’autre   plus grand. Souvent on demande un encadrement précis, par exemple :</w:t>
                  </w:r>
                </w:p>
                <w:p w:rsidR="007C26E7" w:rsidRPr="00EF3AEB" w:rsidRDefault="007C26E7" w:rsidP="00EF3AEB">
                  <w:pPr>
                    <w:pStyle w:val="Paragraphedeliste"/>
                    <w:numPr>
                      <w:ilvl w:val="0"/>
                      <w:numId w:val="1"/>
                    </w:numPr>
                    <w:spacing w:line="240" w:lineRule="auto"/>
                    <w:rPr>
                      <w:szCs w:val="24"/>
                    </w:rPr>
                  </w:pPr>
                  <w:r w:rsidRPr="00EF3AEB">
                    <w:rPr>
                      <w:szCs w:val="24"/>
                    </w:rPr>
                    <w:t xml:space="preserve">à l’unité de million. </w:t>
                  </w:r>
                  <w:r w:rsidRPr="00EF3AEB">
                    <w:rPr>
                      <w:i/>
                      <w:szCs w:val="24"/>
                    </w:rPr>
                    <w:t>Exemple</w:t>
                  </w:r>
                  <w:r w:rsidRPr="00EF3AEB">
                    <w:rPr>
                      <w:szCs w:val="24"/>
                    </w:rPr>
                    <w:t> : 56 000 000  &lt; 56 651 321 &lt; 57 000 000</w:t>
                  </w:r>
                </w:p>
                <w:p w:rsidR="007C26E7" w:rsidRPr="00EF3AEB" w:rsidRDefault="007C26E7" w:rsidP="00EF3AEB">
                  <w:pPr>
                    <w:pStyle w:val="Paragraphedeliste"/>
                    <w:numPr>
                      <w:ilvl w:val="0"/>
                      <w:numId w:val="1"/>
                    </w:numPr>
                    <w:spacing w:line="240" w:lineRule="auto"/>
                    <w:jc w:val="both"/>
                    <w:rPr>
                      <w:szCs w:val="24"/>
                    </w:rPr>
                  </w:pPr>
                  <w:r w:rsidRPr="00EF3AEB">
                    <w:rPr>
                      <w:szCs w:val="24"/>
                    </w:rPr>
                    <w:t xml:space="preserve">à la centaine de mille. </w:t>
                  </w:r>
                  <w:r w:rsidRPr="00EF3AEB">
                    <w:rPr>
                      <w:i/>
                      <w:szCs w:val="24"/>
                    </w:rPr>
                    <w:t>Exemple</w:t>
                  </w:r>
                  <w:r w:rsidRPr="00EF3AEB">
                    <w:rPr>
                      <w:szCs w:val="24"/>
                    </w:rPr>
                    <w:t> : 3 200 000 &lt; 3 232 478 &lt; 3 300 000</w:t>
                  </w:r>
                </w:p>
              </w:txbxContent>
            </v:textbox>
          </v:roundrect>
        </w:pict>
      </w:r>
    </w:p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EF3AEB" w:rsidRDefault="00EF3AEB" w:rsidP="00EF3AEB"/>
    <w:p w:rsidR="00C72D30" w:rsidRDefault="00C72D30" w:rsidP="00C72D30">
      <w:pPr>
        <w:spacing w:line="240" w:lineRule="auto"/>
      </w:pPr>
    </w:p>
    <w:p w:rsidR="00C72D30" w:rsidRDefault="00C72D30" w:rsidP="00C72D30">
      <w:pPr>
        <w:spacing w:line="240" w:lineRule="auto"/>
        <w:ind w:left="283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lastRenderedPageBreak/>
        <w:pict>
          <v:roundrect id="_x0000_s1032" style="position:absolute;left:0;text-align:left;margin-left:36pt;margin-top:0;width:90pt;height:37.65pt;z-index:-251648000;v-text-anchor:middle" arcsize="10923f" fillcolor="#bfbfbf [2412]" stroked="f">
            <v:textbox style="mso-next-textbox:#_x0000_s1032">
              <w:txbxContent>
                <w:p w:rsidR="007C26E7" w:rsidRPr="00EF3AEB" w:rsidRDefault="007C26E7" w:rsidP="00C72D30">
                  <w:pPr>
                    <w:jc w:val="center"/>
                    <w:rPr>
                      <w:rFonts w:ascii="Arial" w:hAnsi="Arial" w:cs="Arial"/>
                      <w:b/>
                      <w:smallCaps/>
                      <w:sz w:val="36"/>
                      <w:szCs w:val="20"/>
                    </w:rPr>
                  </w:pPr>
                  <w:r w:rsidRPr="00EF3AEB"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Pr="00C72D30">
        <w:rPr>
          <w:rFonts w:ascii="Arial" w:hAnsi="Arial" w:cs="Arial"/>
          <w:sz w:val="28"/>
          <w:szCs w:val="28"/>
        </w:rPr>
        <w:t xml:space="preserve">Arrondir, encadrer et placer sur </w:t>
      </w:r>
      <w:r>
        <w:rPr>
          <w:rFonts w:ascii="Arial" w:hAnsi="Arial" w:cs="Arial"/>
          <w:sz w:val="28"/>
          <w:szCs w:val="28"/>
        </w:rPr>
        <w:t xml:space="preserve"> </w:t>
      </w:r>
    </w:p>
    <w:p w:rsidR="00C72D30" w:rsidRPr="00C72D30" w:rsidRDefault="00C72D30" w:rsidP="00C72D30">
      <w:pPr>
        <w:spacing w:line="240" w:lineRule="auto"/>
        <w:ind w:left="2832"/>
        <w:rPr>
          <w:rFonts w:ascii="Arial" w:hAnsi="Arial" w:cs="Arial"/>
          <w:sz w:val="28"/>
          <w:szCs w:val="28"/>
        </w:rPr>
      </w:pPr>
      <w:proofErr w:type="gramStart"/>
      <w:r w:rsidRPr="00C72D30">
        <w:rPr>
          <w:rFonts w:ascii="Arial" w:hAnsi="Arial" w:cs="Arial"/>
          <w:sz w:val="28"/>
          <w:szCs w:val="28"/>
        </w:rPr>
        <w:t>une</w:t>
      </w:r>
      <w:proofErr w:type="gramEnd"/>
      <w:r w:rsidRPr="00C72D30">
        <w:rPr>
          <w:rFonts w:ascii="Arial" w:hAnsi="Arial" w:cs="Arial"/>
          <w:sz w:val="28"/>
          <w:szCs w:val="28"/>
        </w:rPr>
        <w:t xml:space="preserve"> droite des nombres entiers</w:t>
      </w:r>
    </w:p>
    <w:p w:rsidR="00C72D30" w:rsidRPr="00AD5008" w:rsidRDefault="00C72D30" w:rsidP="00C72D30">
      <w:pPr>
        <w:spacing w:line="240" w:lineRule="auto"/>
        <w:jc w:val="center"/>
        <w:rPr>
          <w:sz w:val="28"/>
          <w:szCs w:val="28"/>
        </w:rPr>
      </w:pPr>
      <w:r w:rsidRPr="002E2606">
        <w:rPr>
          <w:noProof/>
          <w:lang w:eastAsia="fr-FR"/>
        </w:rPr>
        <w:pict>
          <v:roundrect id="_x0000_s1031" style="position:absolute;left:0;text-align:left;margin-left:-9pt;margin-top:5.45pt;width:549pt;height:306pt;z-index:-251649024" arcsize="2112f">
            <v:textbox style="mso-next-textbox:#_x0000_s1031">
              <w:txbxContent>
                <w:p w:rsidR="007C26E7" w:rsidRPr="00C72D30" w:rsidRDefault="007C26E7" w:rsidP="00C72D30">
                  <w:pPr>
                    <w:spacing w:line="240" w:lineRule="auto"/>
                    <w:rPr>
                      <w:rFonts w:ascii="Arial" w:hAnsi="Arial" w:cs="Arial"/>
                      <w:sz w:val="10"/>
                      <w:szCs w:val="10"/>
                    </w:rPr>
                  </w:pPr>
                </w:p>
                <w:p w:rsidR="007C26E7" w:rsidRPr="00C72D30" w:rsidRDefault="007C26E7" w:rsidP="00C72D30">
                  <w:pPr>
                    <w:spacing w:after="120" w:line="240" w:lineRule="auto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sym w:font="Wingdings" w:char="F0D8"/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 </w:t>
                  </w:r>
                  <w:r w:rsidRPr="00C72D30">
                    <w:rPr>
                      <w:rFonts w:ascii="Arial" w:hAnsi="Arial" w:cs="Arial"/>
                      <w:b/>
                      <w:sz w:val="20"/>
                      <w:szCs w:val="24"/>
                    </w:rPr>
                    <w:t>Arrondir</w:t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 un nombre, c’est trouver un </w:t>
                  </w:r>
                  <w:r w:rsidRPr="00C72D30">
                    <w:rPr>
                      <w:rFonts w:ascii="Arial" w:hAnsi="Arial" w:cs="Arial"/>
                      <w:b/>
                      <w:sz w:val="20"/>
                      <w:szCs w:val="24"/>
                    </w:rPr>
                    <w:t>ordre de grandeur</w:t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 de celui-ci. On peut arrondir :</w:t>
                  </w:r>
                </w:p>
                <w:p w:rsidR="007C26E7" w:rsidRPr="00C72D30" w:rsidRDefault="007C26E7" w:rsidP="00C72D30">
                  <w:pPr>
                    <w:spacing w:line="240" w:lineRule="auto"/>
                    <w:ind w:firstLine="708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sym w:font="Wingdings" w:char="F09F"/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 </w:t>
                  </w:r>
                  <w:proofErr w:type="gramStart"/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>à</w:t>
                  </w:r>
                  <w:proofErr w:type="gramEnd"/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 la dizaine la plus proche</w:t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ab/>
                  </w:r>
                  <w:r w:rsidRPr="00C72D30">
                    <w:rPr>
                      <w:rFonts w:ascii="Arial" w:hAnsi="Arial" w:cs="Arial"/>
                      <w:i/>
                      <w:sz w:val="20"/>
                      <w:szCs w:val="24"/>
                    </w:rPr>
                    <w:t>E</w:t>
                  </w:r>
                  <w:r w:rsidRPr="00C72D30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xemple : </w:t>
                  </w:r>
                  <w:r w:rsidRPr="00C72D30">
                    <w:rPr>
                      <w:rFonts w:ascii="Arial" w:hAnsi="Arial" w:cs="Arial"/>
                      <w:sz w:val="20"/>
                      <w:szCs w:val="20"/>
                    </w:rPr>
                    <w:t>658 741 arrondi à la dizaine la plus proche : 658 740</w:t>
                  </w:r>
                  <w:r w:rsidRPr="00C72D30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</w:p>
                <w:p w:rsidR="007C26E7" w:rsidRPr="00C72D30" w:rsidRDefault="007C26E7" w:rsidP="00C72D30">
                  <w:pPr>
                    <w:spacing w:line="240" w:lineRule="auto"/>
                    <w:ind w:firstLine="708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sym w:font="Wingdings" w:char="F09F"/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 </w:t>
                  </w:r>
                  <w:proofErr w:type="gramStart"/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>à</w:t>
                  </w:r>
                  <w:proofErr w:type="gramEnd"/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 la centaine la plus proche</w:t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ab/>
                  </w:r>
                  <w:r w:rsidRPr="00C72D30">
                    <w:rPr>
                      <w:rFonts w:ascii="Arial" w:hAnsi="Arial" w:cs="Arial"/>
                      <w:i/>
                      <w:sz w:val="20"/>
                      <w:szCs w:val="24"/>
                    </w:rPr>
                    <w:t>E</w:t>
                  </w:r>
                  <w:r w:rsidRPr="00C72D30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xemple : </w:t>
                  </w:r>
                  <w:r w:rsidRPr="00C72D30">
                    <w:rPr>
                      <w:rFonts w:ascii="Arial" w:hAnsi="Arial" w:cs="Arial"/>
                      <w:sz w:val="20"/>
                      <w:szCs w:val="20"/>
                    </w:rPr>
                    <w:t>658 741</w:t>
                  </w:r>
                  <w:r w:rsidRPr="00C72D30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  <w:r w:rsidRPr="00C72D30">
                    <w:rPr>
                      <w:rFonts w:ascii="Arial" w:hAnsi="Arial" w:cs="Arial"/>
                      <w:sz w:val="20"/>
                      <w:szCs w:val="20"/>
                    </w:rPr>
                    <w:t>arrondi à la centaine la plus proche : 658 700</w:t>
                  </w:r>
                </w:p>
                <w:p w:rsidR="007C26E7" w:rsidRPr="00C72D30" w:rsidRDefault="007C26E7" w:rsidP="00C72D30">
                  <w:pPr>
                    <w:spacing w:line="240" w:lineRule="auto"/>
                    <w:ind w:firstLine="708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sym w:font="Wingdings" w:char="F09F"/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 </w:t>
                  </w:r>
                  <w:proofErr w:type="gramStart"/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>au</w:t>
                  </w:r>
                  <w:proofErr w:type="gramEnd"/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 millier le plus proche</w:t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ab/>
                  </w:r>
                  <w:r w:rsidRPr="00C72D30">
                    <w:rPr>
                      <w:rFonts w:ascii="Arial" w:hAnsi="Arial" w:cs="Arial"/>
                      <w:i/>
                      <w:sz w:val="20"/>
                      <w:szCs w:val="24"/>
                    </w:rPr>
                    <w:t>E</w:t>
                  </w:r>
                  <w:r w:rsidRPr="00C72D30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xemple : </w:t>
                  </w:r>
                  <w:r w:rsidRPr="00C72D30">
                    <w:rPr>
                      <w:rFonts w:ascii="Arial" w:hAnsi="Arial" w:cs="Arial"/>
                      <w:sz w:val="20"/>
                      <w:szCs w:val="20"/>
                    </w:rPr>
                    <w:t>658 741</w:t>
                  </w:r>
                  <w:r w:rsidRPr="00C72D30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</w:t>
                  </w:r>
                  <w:r w:rsidRPr="00C72D30">
                    <w:rPr>
                      <w:rFonts w:ascii="Arial" w:hAnsi="Arial" w:cs="Arial"/>
                      <w:sz w:val="20"/>
                      <w:szCs w:val="20"/>
                    </w:rPr>
                    <w:t>arrondi au millier le plus proche : 659 000</w:t>
                  </w:r>
                </w:p>
                <w:p w:rsidR="007C26E7" w:rsidRPr="00C72D30" w:rsidRDefault="007C26E7" w:rsidP="00C72D30">
                  <w:pPr>
                    <w:spacing w:line="240" w:lineRule="auto"/>
                    <w:ind w:left="993"/>
                    <w:rPr>
                      <w:rFonts w:ascii="Arial" w:hAnsi="Arial" w:cs="Arial"/>
                      <w:sz w:val="10"/>
                      <w:szCs w:val="10"/>
                    </w:rPr>
                  </w:pPr>
                  <w:r w:rsidRPr="00C72D30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  <w:p w:rsidR="007C26E7" w:rsidRPr="00C72D30" w:rsidRDefault="007C26E7" w:rsidP="00C72D30">
                  <w:pPr>
                    <w:spacing w:line="240" w:lineRule="auto"/>
                    <w:rPr>
                      <w:rFonts w:ascii="Arial" w:hAnsi="Arial" w:cs="Arial"/>
                      <w:szCs w:val="24"/>
                    </w:rPr>
                  </w:pP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Lorsqu’on pose une opération, il est très utile d’évaluer </w:t>
                  </w:r>
                  <w:r w:rsidRPr="00C72D30">
                    <w:rPr>
                      <w:rFonts w:ascii="Arial" w:hAnsi="Arial" w:cs="Arial"/>
                      <w:b/>
                      <w:sz w:val="20"/>
                      <w:szCs w:val="24"/>
                    </w:rPr>
                    <w:t>l’ordre de grandeur du résultat</w:t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 pour identifier rapidement une erreur de calcul.</w:t>
                  </w:r>
                  <w:r w:rsidRPr="00C72D30">
                    <w:rPr>
                      <w:rFonts w:ascii="Arial" w:hAnsi="Arial" w:cs="Arial"/>
                      <w:szCs w:val="24"/>
                    </w:rPr>
                    <w:t xml:space="preserve"> </w:t>
                  </w:r>
                  <w:r w:rsidRPr="00C72D30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Exemple : </w:t>
                  </w:r>
                  <w:r w:rsidRPr="00C72D30">
                    <w:rPr>
                      <w:rFonts w:ascii="Arial" w:hAnsi="Arial" w:cs="Arial"/>
                      <w:sz w:val="20"/>
                      <w:szCs w:val="20"/>
                    </w:rPr>
                    <w:t xml:space="preserve">694 x 7, c’est proche de 700 x 7 = 4 900 </w:t>
                  </w:r>
                </w:p>
                <w:p w:rsidR="007C26E7" w:rsidRPr="00C72D30" w:rsidRDefault="007C26E7" w:rsidP="00C72D30">
                  <w:pPr>
                    <w:spacing w:line="240" w:lineRule="auto"/>
                    <w:rPr>
                      <w:rFonts w:ascii="Arial" w:hAnsi="Arial" w:cs="Arial"/>
                      <w:sz w:val="10"/>
                      <w:szCs w:val="10"/>
                    </w:rPr>
                  </w:pPr>
                </w:p>
                <w:p w:rsidR="007C26E7" w:rsidRPr="00C72D30" w:rsidRDefault="007C26E7" w:rsidP="00C72D30">
                  <w:pPr>
                    <w:spacing w:after="120" w:line="240" w:lineRule="auto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C72D30">
                    <w:rPr>
                      <w:rFonts w:ascii="Arial" w:hAnsi="Arial" w:cs="Arial"/>
                      <w:szCs w:val="24"/>
                    </w:rPr>
                    <w:sym w:font="Wingdings" w:char="F0D8"/>
                  </w:r>
                  <w:r w:rsidRPr="00C72D30">
                    <w:rPr>
                      <w:rFonts w:ascii="Arial" w:hAnsi="Arial" w:cs="Arial"/>
                      <w:szCs w:val="24"/>
                    </w:rPr>
                    <w:t xml:space="preserve"> </w:t>
                  </w:r>
                  <w:r w:rsidRPr="00C72D30">
                    <w:rPr>
                      <w:rFonts w:ascii="Arial" w:hAnsi="Arial" w:cs="Arial"/>
                      <w:b/>
                      <w:sz w:val="20"/>
                      <w:szCs w:val="24"/>
                    </w:rPr>
                    <w:t>Encadrer</w:t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 un nombre, c’est le placer entre deux nombres arrondis qui se suivent. On peut arrondir :</w:t>
                  </w:r>
                </w:p>
                <w:p w:rsidR="007C26E7" w:rsidRPr="00C72D30" w:rsidRDefault="007C26E7" w:rsidP="00C72D30">
                  <w:pPr>
                    <w:spacing w:line="240" w:lineRule="auto"/>
                    <w:ind w:firstLine="708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sym w:font="Wingdings" w:char="F09F"/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 </w:t>
                  </w:r>
                  <w:proofErr w:type="gramStart"/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>à</w:t>
                  </w:r>
                  <w:proofErr w:type="gramEnd"/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 la dizaine la plus proche</w:t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ab/>
                  </w:r>
                  <w:r w:rsidRPr="00C72D30">
                    <w:rPr>
                      <w:rFonts w:ascii="Arial" w:hAnsi="Arial" w:cs="Arial"/>
                      <w:i/>
                      <w:sz w:val="20"/>
                      <w:szCs w:val="24"/>
                    </w:rPr>
                    <w:t>E</w:t>
                  </w:r>
                  <w:r w:rsidRPr="00C72D30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xemple : </w:t>
                  </w:r>
                  <w:r w:rsidRPr="00C72D30">
                    <w:rPr>
                      <w:rFonts w:ascii="Arial" w:hAnsi="Arial" w:cs="Arial"/>
                      <w:sz w:val="20"/>
                      <w:szCs w:val="20"/>
                    </w:rPr>
                    <w:t>658 740 &lt; 658 741 &lt; 658 750</w:t>
                  </w:r>
                </w:p>
                <w:p w:rsidR="007C26E7" w:rsidRPr="00C72D30" w:rsidRDefault="007C26E7" w:rsidP="00C72D30">
                  <w:pPr>
                    <w:spacing w:line="240" w:lineRule="auto"/>
                    <w:ind w:firstLine="708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sym w:font="Wingdings" w:char="F09F"/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 </w:t>
                  </w:r>
                  <w:proofErr w:type="gramStart"/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>à</w:t>
                  </w:r>
                  <w:proofErr w:type="gramEnd"/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 la centaine la plus proche</w:t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ab/>
                  </w:r>
                  <w:r w:rsidRPr="00C72D30">
                    <w:rPr>
                      <w:rFonts w:ascii="Arial" w:hAnsi="Arial" w:cs="Arial"/>
                      <w:i/>
                      <w:sz w:val="20"/>
                      <w:szCs w:val="24"/>
                    </w:rPr>
                    <w:t>E</w:t>
                  </w:r>
                  <w:r w:rsidRPr="00C72D30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xemple : </w:t>
                  </w:r>
                  <w:r w:rsidRPr="00C72D30">
                    <w:rPr>
                      <w:rFonts w:ascii="Arial" w:hAnsi="Arial" w:cs="Arial"/>
                      <w:sz w:val="20"/>
                      <w:szCs w:val="20"/>
                    </w:rPr>
                    <w:t>658 700 &lt; 658 741 &lt; 658 800</w:t>
                  </w:r>
                </w:p>
                <w:p w:rsidR="007C26E7" w:rsidRPr="00C72D30" w:rsidRDefault="007C26E7" w:rsidP="00C72D30">
                  <w:pPr>
                    <w:spacing w:line="240" w:lineRule="auto"/>
                    <w:ind w:firstLine="708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sym w:font="Wingdings" w:char="F09F"/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 </w:t>
                  </w:r>
                  <w:proofErr w:type="gramStart"/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>au</w:t>
                  </w:r>
                  <w:proofErr w:type="gramEnd"/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 millier le plus proche</w:t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ab/>
                  </w:r>
                  <w:r w:rsidRPr="00C72D30">
                    <w:rPr>
                      <w:rFonts w:ascii="Arial" w:hAnsi="Arial" w:cs="Arial"/>
                      <w:i/>
                      <w:sz w:val="20"/>
                      <w:szCs w:val="24"/>
                    </w:rPr>
                    <w:t>E</w:t>
                  </w:r>
                  <w:r w:rsidRPr="00C72D30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xemple : </w:t>
                  </w:r>
                  <w:r w:rsidRPr="00C72D30">
                    <w:rPr>
                      <w:rFonts w:ascii="Arial" w:hAnsi="Arial" w:cs="Arial"/>
                      <w:sz w:val="20"/>
                      <w:szCs w:val="20"/>
                    </w:rPr>
                    <w:t>658 000 &lt; 658 741 &lt; 659 000</w:t>
                  </w:r>
                </w:p>
                <w:p w:rsidR="007C26E7" w:rsidRPr="00C72D30" w:rsidRDefault="007C26E7" w:rsidP="00C72D30">
                  <w:pPr>
                    <w:spacing w:line="240" w:lineRule="auto"/>
                    <w:rPr>
                      <w:rFonts w:ascii="Arial" w:hAnsi="Arial" w:cs="Arial"/>
                      <w:sz w:val="10"/>
                      <w:szCs w:val="10"/>
                    </w:rPr>
                  </w:pPr>
                </w:p>
                <w:p w:rsidR="007C26E7" w:rsidRPr="00C72D30" w:rsidRDefault="007C26E7" w:rsidP="00C72D30">
                  <w:pPr>
                    <w:spacing w:line="240" w:lineRule="auto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C72D30">
                    <w:rPr>
                      <w:rFonts w:ascii="Arial" w:hAnsi="Arial" w:cs="Arial"/>
                      <w:szCs w:val="24"/>
                    </w:rPr>
                    <w:sym w:font="Wingdings" w:char="F0D8"/>
                  </w:r>
                  <w:r w:rsidRPr="00C72D30">
                    <w:rPr>
                      <w:rFonts w:ascii="Arial" w:hAnsi="Arial" w:cs="Arial"/>
                      <w:szCs w:val="24"/>
                    </w:rPr>
                    <w:t xml:space="preserve"> </w:t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Pour </w:t>
                  </w:r>
                  <w:r w:rsidRPr="00C72D30">
                    <w:rPr>
                      <w:rFonts w:ascii="Arial" w:hAnsi="Arial" w:cs="Arial"/>
                      <w:b/>
                      <w:sz w:val="20"/>
                      <w:szCs w:val="24"/>
                    </w:rPr>
                    <w:t>placer</w:t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 xml:space="preserve"> un nombre entier sur une </w:t>
                  </w:r>
                  <w:r w:rsidRPr="00C72D30">
                    <w:rPr>
                      <w:rFonts w:ascii="Arial" w:hAnsi="Arial" w:cs="Arial"/>
                      <w:b/>
                      <w:sz w:val="20"/>
                      <w:szCs w:val="24"/>
                    </w:rPr>
                    <w:t>droite graduée</w:t>
                  </w:r>
                  <w:r w:rsidRPr="00C72D30">
                    <w:rPr>
                      <w:rFonts w:ascii="Arial" w:hAnsi="Arial" w:cs="Arial"/>
                      <w:sz w:val="20"/>
                      <w:szCs w:val="24"/>
                    </w:rPr>
                    <w:t>, il faut identifier la graduation, c’est-à-dire l’écart entre deux graduations, puis il faut repérer les graduations qui encadrent notre nombre.</w:t>
                  </w:r>
                </w:p>
                <w:p w:rsidR="007C26E7" w:rsidRPr="00C72D30" w:rsidRDefault="007C26E7" w:rsidP="00C72D30">
                  <w:pPr>
                    <w:spacing w:line="240" w:lineRule="auto"/>
                    <w:rPr>
                      <w:rFonts w:ascii="Arial" w:hAnsi="Arial" w:cs="Arial"/>
                      <w:sz w:val="16"/>
                      <w:szCs w:val="24"/>
                    </w:rPr>
                  </w:pPr>
                </w:p>
                <w:p w:rsidR="007C26E7" w:rsidRPr="00C72D30" w:rsidRDefault="007C26E7" w:rsidP="00C72D30">
                  <w:pPr>
                    <w:spacing w:line="24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72D30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Exemple : </w:t>
                  </w:r>
                  <w:r w:rsidRPr="00C72D30">
                    <w:rPr>
                      <w:rFonts w:ascii="Arial" w:hAnsi="Arial" w:cs="Arial"/>
                      <w:sz w:val="20"/>
                      <w:szCs w:val="20"/>
                    </w:rPr>
                    <w:t>chaque grande graduation représente 100 000 (écart entre 500 000 et 600 000), il y a dix petites graduations dans une grande, donc chaque petite graduation représente 10 000.</w:t>
                  </w:r>
                </w:p>
                <w:p w:rsidR="007C26E7" w:rsidRDefault="007C26E7" w:rsidP="00C72D30">
                  <w:pPr>
                    <w:spacing w:line="240" w:lineRule="auto"/>
                    <w:jc w:val="both"/>
                    <w:rPr>
                      <w:szCs w:val="24"/>
                    </w:rPr>
                  </w:pPr>
                </w:p>
                <w:p w:rsidR="007C26E7" w:rsidRPr="008F3D5F" w:rsidRDefault="007C26E7" w:rsidP="00C72D30">
                  <w:pPr>
                    <w:spacing w:line="240" w:lineRule="auto"/>
                    <w:jc w:val="center"/>
                    <w:rPr>
                      <w:szCs w:val="24"/>
                    </w:rPr>
                  </w:pPr>
                  <w:r>
                    <w:rPr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6025515" cy="756920"/>
                        <wp:effectExtent l="19050" t="0" r="0" b="0"/>
                        <wp:docPr id="2" name="Image 1" descr="lec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.pn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25515" cy="756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>
      <w:r w:rsidRPr="00317866">
        <w:rPr>
          <w:b/>
          <w:noProof/>
          <w:sz w:val="32"/>
          <w:lang w:eastAsia="fr-FR"/>
        </w:rPr>
        <w:pict>
          <v:roundrect id="_x0000_s1038" style="position:absolute;margin-left:-9pt;margin-top:11.45pt;width:81pt;height:31.55pt;z-index:-251644928;v-text-anchor:middle" arcsize="10923f" fillcolor="#bfbfbf [2412]" stroked="f">
            <v:textbox style="mso-next-textbox:#_x0000_s1038">
              <w:txbxContent>
                <w:p w:rsidR="007C26E7" w:rsidRPr="00C72D30" w:rsidRDefault="007C26E7" w:rsidP="00C72D30">
                  <w:pPr>
                    <w:jc w:val="center"/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</w:pPr>
                  <w:r w:rsidRPr="00C72D30"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C72D30" w:rsidRPr="00C72D30" w:rsidRDefault="00C72D30" w:rsidP="00C72D30">
      <w:pPr>
        <w:ind w:left="2124"/>
        <w:rPr>
          <w:rFonts w:ascii="Arial" w:hAnsi="Arial" w:cs="Arial"/>
          <w:b/>
          <w:sz w:val="36"/>
        </w:rPr>
      </w:pPr>
      <w:r w:rsidRPr="00C72D30">
        <w:rPr>
          <w:rFonts w:ascii="Arial" w:hAnsi="Arial" w:cs="Arial"/>
          <w:sz w:val="32"/>
          <w:szCs w:val="40"/>
        </w:rPr>
        <w:t>Lire, écrire et représenter des fractions simples</w:t>
      </w:r>
    </w:p>
    <w:p w:rsidR="00C72D30" w:rsidRDefault="00C72D30" w:rsidP="00C72D30">
      <w:r>
        <w:rPr>
          <w:noProof/>
          <w:lang w:eastAsia="fr-FR"/>
        </w:rPr>
        <w:pict>
          <v:roundrect id="_x0000_s1037" style="position:absolute;margin-left:-18pt;margin-top:2.6pt;width:564.45pt;height:359.35pt;z-index:251670528" arcsize="2112f">
            <v:textbox style="mso-next-textbox:#_x0000_s1037">
              <w:txbxContent>
                <w:p w:rsidR="007C26E7" w:rsidRPr="00C72D30" w:rsidRDefault="007C26E7" w:rsidP="00C72D30">
                  <w:pPr>
                    <w:spacing w:line="240" w:lineRule="auto"/>
                    <w:jc w:val="center"/>
                    <w:rPr>
                      <w:rFonts w:ascii="Arial" w:hAnsi="Arial" w:cs="Arial"/>
                      <w:sz w:val="22"/>
                    </w:rPr>
                  </w:pPr>
                </w:p>
                <w:p w:rsidR="007C26E7" w:rsidRPr="00C72D30" w:rsidRDefault="007C26E7" w:rsidP="00C72D30">
                  <w:pPr>
                    <w:spacing w:after="120" w:line="240" w:lineRule="auto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C72D30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C72D30">
                    <w:rPr>
                      <w:rFonts w:ascii="Arial" w:hAnsi="Arial" w:cs="Arial"/>
                      <w:sz w:val="22"/>
                    </w:rPr>
                    <w:t xml:space="preserve"> Une fraction est une façon de représenter </w:t>
                  </w:r>
                  <w:r w:rsidRPr="00C72D30">
                    <w:rPr>
                      <w:rFonts w:ascii="Arial" w:hAnsi="Arial" w:cs="Arial"/>
                      <w:b/>
                      <w:sz w:val="22"/>
                    </w:rPr>
                    <w:t>le partage d’une unité</w:t>
                  </w:r>
                  <w:r w:rsidRPr="00C72D30">
                    <w:rPr>
                      <w:rFonts w:ascii="Arial" w:hAnsi="Arial" w:cs="Arial"/>
                      <w:sz w:val="22"/>
                    </w:rPr>
                    <w:t xml:space="preserve"> </w:t>
                  </w:r>
                  <w:r w:rsidRPr="00C72D30">
                    <w:rPr>
                      <w:rFonts w:ascii="Arial" w:hAnsi="Arial" w:cs="Arial"/>
                      <w:b/>
                      <w:sz w:val="22"/>
                    </w:rPr>
                    <w:t>en parts égales</w:t>
                  </w:r>
                  <w:r w:rsidRPr="00C72D30">
                    <w:rPr>
                      <w:rFonts w:ascii="Arial" w:hAnsi="Arial" w:cs="Arial"/>
                      <w:sz w:val="22"/>
                    </w:rPr>
                    <w:t>.</w:t>
                  </w:r>
                </w:p>
                <w:tbl>
                  <w:tblPr>
                    <w:tblStyle w:val="Grilledutableau"/>
                    <w:tblW w:w="10597" w:type="dxa"/>
                    <w:tblLook w:val="04A0"/>
                  </w:tblPr>
                  <w:tblGrid>
                    <w:gridCol w:w="1880"/>
                    <w:gridCol w:w="8717"/>
                  </w:tblGrid>
                  <w:tr w:rsidR="007C26E7" w:rsidRPr="00C72D30">
                    <w:trPr>
                      <w:trHeight w:val="334"/>
                    </w:trPr>
                    <w:tc>
                      <w:tcPr>
                        <w:tcW w:w="188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tbl>
                        <w:tblPr>
                          <w:tblStyle w:val="Grilledutableau"/>
                          <w:tblW w:w="0" w:type="auto"/>
                          <w:tblBorders>
                            <w:top w:val="single" w:sz="18" w:space="0" w:color="auto"/>
                            <w:left w:val="single" w:sz="18" w:space="0" w:color="auto"/>
                            <w:bottom w:val="single" w:sz="18" w:space="0" w:color="auto"/>
                            <w:right w:val="single" w:sz="18" w:space="0" w:color="auto"/>
                            <w:insideV w:val="dotted" w:sz="4" w:space="0" w:color="auto"/>
                          </w:tblBorders>
                          <w:tblLook w:val="04A0"/>
                        </w:tblPr>
                        <w:tblGrid>
                          <w:gridCol w:w="323"/>
                          <w:gridCol w:w="323"/>
                          <w:gridCol w:w="324"/>
                          <w:gridCol w:w="324"/>
                          <w:gridCol w:w="324"/>
                        </w:tblGrid>
                        <w:tr w:rsidR="007C26E7" w:rsidRPr="00C72D30">
                          <w:tc>
                            <w:tcPr>
                              <w:tcW w:w="360" w:type="dxa"/>
                              <w:shd w:val="clear" w:color="auto" w:fill="A6A6A6" w:themeFill="background1" w:themeFillShade="A6"/>
                            </w:tcPr>
                            <w:p w:rsidR="007C26E7" w:rsidRPr="00C72D30" w:rsidRDefault="007C26E7" w:rsidP="007C26E7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c>
                          <w:tc>
                            <w:tcPr>
                              <w:tcW w:w="360" w:type="dxa"/>
                            </w:tcPr>
                            <w:p w:rsidR="007C26E7" w:rsidRPr="00C72D30" w:rsidRDefault="007C26E7" w:rsidP="007C26E7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c>
                          <w:tc>
                            <w:tcPr>
                              <w:tcW w:w="360" w:type="dxa"/>
                            </w:tcPr>
                            <w:p w:rsidR="007C26E7" w:rsidRPr="00C72D30" w:rsidRDefault="007C26E7" w:rsidP="007C26E7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c>
                          <w:tc>
                            <w:tcPr>
                              <w:tcW w:w="360" w:type="dxa"/>
                            </w:tcPr>
                            <w:p w:rsidR="007C26E7" w:rsidRPr="00C72D30" w:rsidRDefault="007C26E7" w:rsidP="007C26E7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c>
                          <w:tc>
                            <w:tcPr>
                              <w:tcW w:w="360" w:type="dxa"/>
                            </w:tcPr>
                            <w:p w:rsidR="007C26E7" w:rsidRPr="00C72D30" w:rsidRDefault="007C26E7" w:rsidP="007C26E7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c>
                        </w:tr>
                      </w:tbl>
                      <w:p w:rsidR="007C26E7" w:rsidRPr="00C72D30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8717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7C26E7" w:rsidRPr="00C72D30" w:rsidRDefault="007C26E7" w:rsidP="007C26E7">
                        <w:pPr>
                          <w:spacing w:line="240" w:lineRule="auto"/>
                          <w:rPr>
                            <w:rFonts w:ascii="Arial" w:hAnsi="Arial" w:cs="Arial"/>
                          </w:rPr>
                        </w:pPr>
                        <w:r w:rsidRPr="00C72D30">
                          <w:rPr>
                            <w:rFonts w:ascii="Arial" w:hAnsi="Arial" w:cs="Arial"/>
                            <w:i/>
                          </w:rPr>
                          <w:t>Exemple</w:t>
                        </w:r>
                        <w:r w:rsidRPr="00C72D30">
                          <w:rPr>
                            <w:rFonts w:ascii="Arial" w:hAnsi="Arial" w:cs="Arial"/>
                          </w:rPr>
                          <w:t xml:space="preserve"> : Cette unité est partagée en 5 parts égales. </w:t>
                        </w:r>
                      </w:p>
                      <w:p w:rsidR="007C26E7" w:rsidRPr="00C72D30" w:rsidRDefault="007C26E7" w:rsidP="007C26E7">
                        <w:pPr>
                          <w:spacing w:line="240" w:lineRule="auto"/>
                          <w:rPr>
                            <w:rFonts w:ascii="Arial" w:hAnsi="Arial" w:cs="Arial"/>
                          </w:rPr>
                        </w:pPr>
                        <w:r w:rsidRPr="00C72D30">
                          <w:rPr>
                            <w:rFonts w:ascii="Arial" w:hAnsi="Arial" w:cs="Arial"/>
                          </w:rPr>
                          <w:t xml:space="preserve">La fraction correspondant à la partie grisée </w:t>
                        </w:r>
                        <w:proofErr w:type="gramStart"/>
                        <w:r w:rsidRPr="00C72D30">
                          <w:rPr>
                            <w:rFonts w:ascii="Arial" w:hAnsi="Arial" w:cs="Arial"/>
                          </w:rPr>
                          <w:t xml:space="preserve">est </w:t>
                        </w:r>
                        <w:proofErr w:type="gramEnd"/>
                        <w:r w:rsidRPr="00C72D30">
                          <w:rPr>
                            <w:rFonts w:ascii="Arial" w:hAnsi="Arial" w:cs="Arial"/>
                            <w:position w:val="-24"/>
                          </w:rPr>
                          <w:object w:dxaOrig="240" w:dyaOrig="620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5" type="#_x0000_t75" style="width:12.15pt;height:30.85pt" o:ole="">
                              <v:imagedata r:id="rId8" o:title=""/>
                            </v:shape>
                            <o:OLEObject Type="Embed" ProgID="Equation.DSMT4" ShapeID="_x0000_i1025" DrawAspect="Content" ObjectID="_1589122395" r:id="rId9"/>
                          </w:object>
                        </w:r>
                        <w:r w:rsidRPr="00C72D30">
                          <w:rPr>
                            <w:rFonts w:ascii="Arial" w:eastAsiaTheme="minorEastAsia" w:hAnsi="Arial" w:cs="Arial"/>
                          </w:rPr>
                          <w:t>.</w:t>
                        </w:r>
                      </w:p>
                    </w:tc>
                  </w:tr>
                  <w:tr w:rsidR="007C26E7" w:rsidRPr="00C72D30">
                    <w:trPr>
                      <w:trHeight w:val="334"/>
                    </w:trPr>
                    <w:tc>
                      <w:tcPr>
                        <w:tcW w:w="1880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:rsidR="007C26E7" w:rsidRPr="00C72D30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8717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7C26E7" w:rsidRPr="00C72D30" w:rsidRDefault="007C26E7" w:rsidP="007C26E7">
                        <w:pPr>
                          <w:spacing w:line="240" w:lineRule="auto"/>
                          <w:rPr>
                            <w:rFonts w:ascii="Arial" w:hAnsi="Arial" w:cs="Arial"/>
                          </w:rPr>
                        </w:pPr>
                      </w:p>
                    </w:tc>
                  </w:tr>
                </w:tbl>
                <w:p w:rsidR="007C26E7" w:rsidRPr="00C72D30" w:rsidRDefault="007C26E7" w:rsidP="00C72D30">
                  <w:pPr>
                    <w:spacing w:line="240" w:lineRule="auto"/>
                    <w:jc w:val="both"/>
                    <w:rPr>
                      <w:rFonts w:ascii="Arial" w:hAnsi="Arial" w:cs="Arial"/>
                      <w:noProof/>
                      <w:sz w:val="22"/>
                      <w:lang w:eastAsia="fr-FR"/>
                    </w:rPr>
                  </w:pPr>
                </w:p>
                <w:p w:rsidR="007C26E7" w:rsidRPr="00C72D30" w:rsidRDefault="007C26E7" w:rsidP="00C72D30">
                  <w:pPr>
                    <w:spacing w:line="240" w:lineRule="auto"/>
                    <w:jc w:val="both"/>
                    <w:rPr>
                      <w:rFonts w:ascii="Arial" w:hAnsi="Arial" w:cs="Arial"/>
                      <w:noProof/>
                      <w:sz w:val="22"/>
                      <w:lang w:eastAsia="fr-FR"/>
                    </w:rPr>
                  </w:pPr>
                </w:p>
                <w:tbl>
                  <w:tblPr>
                    <w:tblStyle w:val="Grilledutableau"/>
                    <w:tblW w:w="0" w:type="auto"/>
                    <w:tblInd w:w="-3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457"/>
                    <w:gridCol w:w="457"/>
                    <w:gridCol w:w="9718"/>
                  </w:tblGrid>
                  <w:tr w:rsidR="007C26E7" w:rsidRPr="00C72D30">
                    <w:tc>
                      <w:tcPr>
                        <w:tcW w:w="457" w:type="dxa"/>
                      </w:tcPr>
                      <w:p w:rsidR="007C26E7" w:rsidRPr="00C72D30" w:rsidRDefault="007C26E7" w:rsidP="007C26E7">
                        <w:pPr>
                          <w:spacing w:line="240" w:lineRule="auto"/>
                          <w:rPr>
                            <w:rFonts w:ascii="Arial" w:hAnsi="Arial" w:cs="Arial"/>
                            <w:noProof/>
                            <w:lang w:eastAsia="fr-FR"/>
                          </w:rPr>
                        </w:pPr>
                        <w:r w:rsidRPr="00C72D30">
                          <w:rPr>
                            <w:rFonts w:ascii="Arial" w:hAnsi="Arial" w:cs="Arial"/>
                          </w:rPr>
                          <w:sym w:font="Wingdings" w:char="F0D8"/>
                        </w:r>
                      </w:p>
                    </w:tc>
                    <w:tc>
                      <w:tcPr>
                        <w:tcW w:w="457" w:type="dxa"/>
                        <w:tcBorders>
                          <w:bottom w:val="single" w:sz="18" w:space="0" w:color="auto"/>
                        </w:tcBorders>
                      </w:tcPr>
                      <w:p w:rsidR="007C26E7" w:rsidRPr="00C72D30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noProof/>
                            <w:lang w:eastAsia="fr-FR"/>
                          </w:rPr>
                        </w:pPr>
                        <w:r w:rsidRPr="00C72D30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t>1</w:t>
                        </w:r>
                      </w:p>
                    </w:tc>
                    <w:tc>
                      <w:tcPr>
                        <w:tcW w:w="9718" w:type="dxa"/>
                        <w:vAlign w:val="bottom"/>
                      </w:tcPr>
                      <w:p w:rsidR="007C26E7" w:rsidRPr="00C72D30" w:rsidRDefault="007C26E7" w:rsidP="007C26E7">
                        <w:pPr>
                          <w:spacing w:line="240" w:lineRule="auto"/>
                          <w:rPr>
                            <w:rFonts w:ascii="Arial" w:hAnsi="Arial" w:cs="Arial"/>
                            <w:noProof/>
                            <w:lang w:eastAsia="fr-FR"/>
                          </w:rPr>
                        </w:pPr>
                        <w:r w:rsidRPr="00C72D30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sym w:font="Wingdings" w:char="F0E0"/>
                        </w:r>
                        <w:r w:rsidRPr="00C72D30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t xml:space="preserve"> 1 est le numérateur, il représente le nombre de parts que l’on prend (ou que l’on colorie).</w:t>
                        </w:r>
                      </w:p>
                    </w:tc>
                  </w:tr>
                  <w:tr w:rsidR="007C26E7" w:rsidRPr="00C72D30">
                    <w:tc>
                      <w:tcPr>
                        <w:tcW w:w="457" w:type="dxa"/>
                      </w:tcPr>
                      <w:p w:rsidR="007C26E7" w:rsidRPr="00C72D30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noProof/>
                            <w:lang w:eastAsia="fr-FR"/>
                          </w:rPr>
                        </w:pPr>
                      </w:p>
                    </w:tc>
                    <w:tc>
                      <w:tcPr>
                        <w:tcW w:w="457" w:type="dxa"/>
                        <w:tcBorders>
                          <w:top w:val="single" w:sz="18" w:space="0" w:color="auto"/>
                        </w:tcBorders>
                      </w:tcPr>
                      <w:p w:rsidR="007C26E7" w:rsidRPr="00C72D30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noProof/>
                            <w:lang w:eastAsia="fr-FR"/>
                          </w:rPr>
                        </w:pPr>
                        <w:r w:rsidRPr="00C72D30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t>5</w:t>
                        </w:r>
                      </w:p>
                    </w:tc>
                    <w:tc>
                      <w:tcPr>
                        <w:tcW w:w="9718" w:type="dxa"/>
                        <w:vAlign w:val="center"/>
                      </w:tcPr>
                      <w:p w:rsidR="007C26E7" w:rsidRPr="00C72D30" w:rsidRDefault="007C26E7" w:rsidP="007C26E7">
                        <w:pPr>
                          <w:spacing w:line="240" w:lineRule="auto"/>
                          <w:rPr>
                            <w:rFonts w:ascii="Arial" w:hAnsi="Arial" w:cs="Arial"/>
                            <w:noProof/>
                            <w:lang w:eastAsia="fr-FR"/>
                          </w:rPr>
                        </w:pPr>
                        <w:r w:rsidRPr="00C72D30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sym w:font="Wingdings" w:char="F0E0"/>
                        </w:r>
                        <w:r w:rsidRPr="00C72D30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t xml:space="preserve"> 5 est le dénominateur, il représente le nombre total de parts égales qui ont été faites.</w:t>
                        </w:r>
                      </w:p>
                    </w:tc>
                  </w:tr>
                </w:tbl>
                <w:p w:rsidR="007C26E7" w:rsidRPr="00C72D30" w:rsidRDefault="007C26E7" w:rsidP="00C72D30">
                  <w:pPr>
                    <w:spacing w:before="120" w:line="240" w:lineRule="auto"/>
                    <w:jc w:val="both"/>
                    <w:rPr>
                      <w:rFonts w:ascii="Arial" w:hAnsi="Arial" w:cs="Arial"/>
                      <w:noProof/>
                      <w:sz w:val="22"/>
                      <w:lang w:eastAsia="fr-FR"/>
                    </w:rPr>
                  </w:pPr>
                  <w:r w:rsidRPr="00C72D30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C72D30">
                    <w:rPr>
                      <w:rFonts w:ascii="Arial" w:hAnsi="Arial" w:cs="Arial"/>
                      <w:sz w:val="22"/>
                    </w:rPr>
                    <w:t xml:space="preserve"> </w:t>
                  </w:r>
                  <w:r w:rsidRPr="00C72D30">
                    <w:rPr>
                      <w:rFonts w:ascii="Arial" w:hAnsi="Arial" w:cs="Arial"/>
                      <w:noProof/>
                      <w:sz w:val="22"/>
                      <w:lang w:eastAsia="fr-FR"/>
                    </w:rPr>
                    <w:t xml:space="preserve">Pour lire une fraction, on lit d’abord le </w:t>
                  </w:r>
                  <w:r w:rsidRPr="00C72D30">
                    <w:rPr>
                      <w:rFonts w:ascii="Arial" w:hAnsi="Arial" w:cs="Arial"/>
                      <w:b/>
                      <w:noProof/>
                      <w:sz w:val="22"/>
                      <w:lang w:eastAsia="fr-FR"/>
                    </w:rPr>
                    <w:t>numérateur</w:t>
                  </w:r>
                  <w:r w:rsidRPr="00C72D30">
                    <w:rPr>
                      <w:rFonts w:ascii="Arial" w:hAnsi="Arial" w:cs="Arial"/>
                      <w:noProof/>
                      <w:sz w:val="22"/>
                      <w:lang w:eastAsia="fr-FR"/>
                    </w:rPr>
                    <w:t xml:space="preserve"> puis le </w:t>
                  </w:r>
                  <w:r w:rsidRPr="00C72D30">
                    <w:rPr>
                      <w:rFonts w:ascii="Arial" w:hAnsi="Arial" w:cs="Arial"/>
                      <w:b/>
                      <w:noProof/>
                      <w:sz w:val="22"/>
                      <w:lang w:eastAsia="fr-FR"/>
                    </w:rPr>
                    <w:t>dénominateur</w:t>
                  </w:r>
                  <w:r w:rsidRPr="00C72D30">
                    <w:rPr>
                      <w:rFonts w:ascii="Arial" w:hAnsi="Arial" w:cs="Arial"/>
                      <w:noProof/>
                      <w:sz w:val="22"/>
                      <w:lang w:eastAsia="fr-FR"/>
                    </w:rPr>
                    <w:t xml:space="preserve"> auquel on rajoute le suffixe -</w:t>
                  </w:r>
                  <w:r w:rsidRPr="00C72D30">
                    <w:rPr>
                      <w:rFonts w:ascii="Arial" w:hAnsi="Arial" w:cs="Arial"/>
                      <w:i/>
                      <w:noProof/>
                      <w:sz w:val="22"/>
                      <w:lang w:eastAsia="fr-FR"/>
                    </w:rPr>
                    <w:t>ième</w:t>
                  </w:r>
                  <w:r w:rsidRPr="00C72D30">
                    <w:rPr>
                      <w:rFonts w:ascii="Arial" w:hAnsi="Arial" w:cs="Arial"/>
                      <w:noProof/>
                      <w:sz w:val="22"/>
                      <w:lang w:eastAsia="fr-FR"/>
                    </w:rPr>
                    <w:t xml:space="preserve"> sauf pour les premières fractions.</w:t>
                  </w:r>
                </w:p>
                <w:p w:rsidR="007C26E7" w:rsidRPr="00C72D30" w:rsidRDefault="007C26E7" w:rsidP="00C72D30">
                  <w:pPr>
                    <w:spacing w:before="120" w:line="240" w:lineRule="auto"/>
                    <w:jc w:val="both"/>
                    <w:rPr>
                      <w:rFonts w:ascii="Arial" w:hAnsi="Arial" w:cs="Arial"/>
                      <w:noProof/>
                      <w:sz w:val="22"/>
                      <w:shd w:val="clear" w:color="auto" w:fill="EBACB1"/>
                      <w:lang w:eastAsia="fr-FR"/>
                    </w:rPr>
                  </w:pPr>
                </w:p>
                <w:p w:rsidR="007C26E7" w:rsidRPr="00C72D30" w:rsidRDefault="007C26E7" w:rsidP="00C72D30">
                  <w:pPr>
                    <w:spacing w:line="240" w:lineRule="auto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C72D30">
                    <w:rPr>
                      <w:rFonts w:ascii="Arial" w:hAnsi="Arial" w:cs="Arial"/>
                      <w:noProof/>
                      <w:sz w:val="22"/>
                      <w:lang w:eastAsia="fr-FR"/>
                    </w:rPr>
                    <w:drawing>
                      <wp:inline distT="0" distB="0" distL="0" distR="0">
                        <wp:extent cx="5643209" cy="1111808"/>
                        <wp:effectExtent l="19050" t="0" r="0" b="0"/>
                        <wp:docPr id="3" name="Image 11" descr="lec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503" cy="11156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26E7" w:rsidRPr="00C72D30" w:rsidRDefault="007C26E7" w:rsidP="00C72D30">
                  <w:pPr>
                    <w:spacing w:before="120" w:line="240" w:lineRule="auto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C72D30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C72D30">
                    <w:rPr>
                      <w:rFonts w:ascii="Arial" w:hAnsi="Arial" w:cs="Arial"/>
                      <w:sz w:val="22"/>
                    </w:rPr>
                    <w:t xml:space="preserve"> On peut représenter l’unité avec des</w:t>
                  </w:r>
                  <w:r w:rsidRPr="00C72D30">
                    <w:rPr>
                      <w:rFonts w:ascii="Arial" w:hAnsi="Arial" w:cs="Arial"/>
                      <w:b/>
                      <w:sz w:val="22"/>
                    </w:rPr>
                    <w:t xml:space="preserve"> formes différentes</w:t>
                  </w:r>
                  <w:r w:rsidRPr="00C72D30">
                    <w:rPr>
                      <w:rFonts w:ascii="Arial" w:hAnsi="Arial" w:cs="Arial"/>
                      <w:sz w:val="22"/>
                    </w:rPr>
                    <w:t xml:space="preserve"> du moment que</w:t>
                  </w:r>
                  <w:r w:rsidRPr="00C72D30">
                    <w:rPr>
                      <w:rFonts w:ascii="Arial" w:hAnsi="Arial" w:cs="Arial"/>
                      <w:b/>
                      <w:sz w:val="22"/>
                    </w:rPr>
                    <w:t xml:space="preserve"> les parts sont égales</w:t>
                  </w:r>
                  <w:r w:rsidRPr="00C72D30">
                    <w:rPr>
                      <w:rFonts w:ascii="Arial" w:hAnsi="Arial" w:cs="Arial"/>
                      <w:sz w:val="22"/>
                    </w:rPr>
                    <w:t>.</w:t>
                  </w:r>
                </w:p>
                <w:p w:rsidR="007C26E7" w:rsidRPr="001C4DE0" w:rsidRDefault="007C26E7" w:rsidP="00C72D30">
                  <w:pPr>
                    <w:spacing w:before="120" w:line="240" w:lineRule="auto"/>
                    <w:jc w:val="center"/>
                    <w:rPr>
                      <w:szCs w:val="24"/>
                    </w:rPr>
                  </w:pPr>
                  <w:r>
                    <w:rPr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6217920" cy="586596"/>
                        <wp:effectExtent l="19050" t="0" r="0" b="0"/>
                        <wp:docPr id="4" name="Image 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65122" cy="5910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C72D30" w:rsidRDefault="00C72D30" w:rsidP="00C72D30"/>
    <w:p w:rsidR="00D5249D" w:rsidRPr="00D5249D" w:rsidRDefault="00D5249D" w:rsidP="00D5249D">
      <w:pPr>
        <w:tabs>
          <w:tab w:val="left" w:pos="2520"/>
        </w:tabs>
        <w:spacing w:line="240" w:lineRule="auto"/>
        <w:ind w:left="312" w:firstLine="1812"/>
        <w:rPr>
          <w:rFonts w:ascii="Arial" w:hAnsi="Arial"/>
          <w:sz w:val="22"/>
          <w:szCs w:val="38"/>
        </w:rPr>
      </w:pPr>
      <w:r w:rsidRPr="00D5249D">
        <w:rPr>
          <w:rFonts w:ascii="Arial" w:hAnsi="Arial" w:cs="Arial"/>
          <w:b/>
          <w:noProof/>
          <w:sz w:val="36"/>
          <w:lang w:eastAsia="fr-FR"/>
        </w:rPr>
        <w:lastRenderedPageBreak/>
        <w:pict>
          <v:roundrect id="_x0000_s1040" style="position:absolute;left:0;text-align:left;margin-left:9pt;margin-top:-8.2pt;width:78pt;height:35.2pt;z-index:-251641856;v-text-anchor:middle" arcsize="10923f" fillcolor="#bfbfbf [2412]" stroked="f">
            <v:textbox style="mso-next-textbox:#_x0000_s1040">
              <w:txbxContent>
                <w:p w:rsidR="007C26E7" w:rsidRPr="009C245B" w:rsidRDefault="007C26E7" w:rsidP="00D5249D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9C245B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Pr="00D5249D">
        <w:rPr>
          <w:noProof/>
          <w:sz w:val="22"/>
          <w:lang w:eastAsia="fr-FR"/>
        </w:rPr>
        <w:pict>
          <v:roundrect id="_x0000_s1039" style="position:absolute;left:0;text-align:left;margin-left:0;margin-top:27pt;width:538.3pt;height:337.55pt;z-index:251673600" arcsize="2112f">
            <v:textbox style="mso-next-textbox:#_x0000_s1039">
              <w:txbxContent>
                <w:p w:rsidR="007C26E7" w:rsidRPr="00870BBF" w:rsidRDefault="007C26E7" w:rsidP="00D5249D">
                  <w:pPr>
                    <w:spacing w:line="240" w:lineRule="auto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7C26E7" w:rsidRPr="008D0441" w:rsidRDefault="007C26E7" w:rsidP="00D5249D">
                  <w:pPr>
                    <w:spacing w:after="120"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8D0441">
                    <w:rPr>
                      <w:rFonts w:ascii="Arial" w:hAnsi="Arial"/>
                      <w:sz w:val="20"/>
                      <w:szCs w:val="24"/>
                    </w:rPr>
                    <w:t xml:space="preserve">On peut </w:t>
                  </w:r>
                  <w:r w:rsidRPr="00F952EC">
                    <w:rPr>
                      <w:rFonts w:ascii="Arial" w:hAnsi="Arial"/>
                      <w:b/>
                      <w:sz w:val="20"/>
                      <w:szCs w:val="24"/>
                    </w:rPr>
                    <w:t>comparer des fractions par rapport à 1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3517"/>
                    <w:gridCol w:w="3518"/>
                    <w:gridCol w:w="3518"/>
                  </w:tblGrid>
                  <w:tr w:rsidR="007C26E7" w:rsidRPr="008D0441">
                    <w:tc>
                      <w:tcPr>
                        <w:tcW w:w="3624" w:type="dxa"/>
                      </w:tcPr>
                      <w:p w:rsidR="007C26E7" w:rsidRDefault="007C26E7" w:rsidP="007C26E7">
                        <w:pPr>
                          <w:spacing w:after="120" w:line="240" w:lineRule="auto"/>
                          <w:ind w:right="147"/>
                          <w:jc w:val="both"/>
                          <w:rPr>
                            <w:rFonts w:ascii="Arial" w:hAnsi="Arial"/>
                            <w:i/>
                            <w:sz w:val="20"/>
                            <w:szCs w:val="24"/>
                          </w:rPr>
                        </w:pPr>
                      </w:p>
                      <w:p w:rsidR="007C26E7" w:rsidRDefault="007C26E7" w:rsidP="007C26E7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i/>
                            <w:sz w:val="20"/>
                            <w:szCs w:val="24"/>
                          </w:rPr>
                        </w:pPr>
                      </w:p>
                      <w:p w:rsidR="007C26E7" w:rsidRPr="008D0441" w:rsidRDefault="007C26E7" w:rsidP="007C26E7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L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>e numérateur est plus petit que le dénominateur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 :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la fraction est </w:t>
                        </w:r>
                        <w:r w:rsidRPr="00060410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inférieure à 1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3624" w:type="dxa"/>
                      </w:tcPr>
                      <w:p w:rsidR="007C26E7" w:rsidRDefault="007C26E7" w:rsidP="007C26E7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7C26E7" w:rsidRDefault="007C26E7" w:rsidP="007C26E7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7C26E7" w:rsidRPr="008D0441" w:rsidRDefault="007C26E7" w:rsidP="007C26E7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L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>e numérateur est égal au dénominateur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 :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la fraction est </w:t>
                        </w:r>
                        <w:r w:rsidRPr="00060410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égale à 1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.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 </w:t>
                        </w:r>
                      </w:p>
                    </w:tc>
                    <w:tc>
                      <w:tcPr>
                        <w:tcW w:w="3624" w:type="dxa"/>
                      </w:tcPr>
                      <w:p w:rsidR="007C26E7" w:rsidRDefault="007C26E7" w:rsidP="007C26E7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7C26E7" w:rsidRDefault="007C26E7" w:rsidP="007C26E7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7C26E7" w:rsidRPr="008D0441" w:rsidRDefault="007C26E7" w:rsidP="007C26E7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L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>e numérateur est plus grand que le dénominateur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 : 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la fraction est </w:t>
                        </w:r>
                        <w:r w:rsidRPr="00060410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supérieure à 1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.</w:t>
                        </w:r>
                      </w:p>
                    </w:tc>
                  </w:tr>
                </w:tbl>
                <w:p w:rsidR="007C26E7" w:rsidRPr="008D0441" w:rsidRDefault="007C26E7" w:rsidP="00D5249D">
                  <w:pPr>
                    <w:spacing w:before="120"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D0441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D0441">
                    <w:rPr>
                      <w:rFonts w:ascii="Arial" w:hAnsi="Arial"/>
                      <w:sz w:val="20"/>
                      <w:szCs w:val="24"/>
                    </w:rPr>
                    <w:t xml:space="preserve"> On peut aussi </w:t>
                  </w:r>
                  <w:r w:rsidRPr="00F952EC">
                    <w:rPr>
                      <w:rFonts w:ascii="Arial" w:hAnsi="Arial"/>
                      <w:b/>
                      <w:sz w:val="20"/>
                      <w:szCs w:val="24"/>
                    </w:rPr>
                    <w:t>comparer des fractions entre elles</w:t>
                  </w:r>
                  <w:r w:rsidRPr="008D0441">
                    <w:rPr>
                      <w:rFonts w:ascii="Arial" w:hAnsi="Arial"/>
                      <w:sz w:val="20"/>
                      <w:szCs w:val="24"/>
                    </w:rPr>
                    <w:t xml:space="preserve">. </w:t>
                  </w:r>
                </w:p>
                <w:tbl>
                  <w:tblPr>
                    <w:tblStyle w:val="Grilledutableau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3819"/>
                    <w:gridCol w:w="6650"/>
                  </w:tblGrid>
                  <w:tr w:rsidR="007C26E7" w:rsidRPr="008D0441" w:rsidTr="007C26E7">
                    <w:trPr>
                      <w:trHeight w:val="1394"/>
                    </w:trPr>
                    <w:tc>
                      <w:tcPr>
                        <w:tcW w:w="3819" w:type="dxa"/>
                      </w:tcPr>
                      <w:p w:rsidR="007C26E7" w:rsidRPr="008D0441" w:rsidRDefault="007C26E7" w:rsidP="007C26E7">
                        <w:pPr>
                          <w:spacing w:before="120"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Si elles ont le même dénominateur, il suffit de comparer les numérateurs. </w:t>
                        </w:r>
                      </w:p>
                      <w:p w:rsidR="007C26E7" w:rsidRPr="008D0441" w:rsidRDefault="007C26E7" w:rsidP="007C26E7">
                        <w:pPr>
                          <w:spacing w:before="120"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7C26E7" w:rsidRPr="008D0441" w:rsidRDefault="007C26E7" w:rsidP="007C26E7">
                        <w:pPr>
                          <w:spacing w:before="120" w:after="120" w:line="240" w:lineRule="auto"/>
                          <w:ind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  <w:tc>
                      <w:tcPr>
                        <w:tcW w:w="6650" w:type="dxa"/>
                      </w:tcPr>
                      <w:p w:rsidR="007C26E7" w:rsidRPr="00EC60BA" w:rsidRDefault="007C26E7" w:rsidP="007C26E7">
                        <w:pPr>
                          <w:spacing w:before="120" w:after="120" w:line="240" w:lineRule="auto"/>
                          <w:ind w:left="142" w:right="328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Si elles n’ont pas le même dénominateur, 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on peut dessiner plusieurs unités identiques.</w:t>
                        </w:r>
                      </w:p>
                      <w:p w:rsidR="007C26E7" w:rsidRDefault="007C26E7" w:rsidP="007C26E7">
                        <w:pPr>
                          <w:spacing w:before="120"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7C26E7" w:rsidRPr="008D0441" w:rsidRDefault="007C26E7" w:rsidP="007C26E7">
                        <w:pPr>
                          <w:spacing w:before="120" w:after="120" w:line="240" w:lineRule="auto"/>
                          <w:ind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</w:tr>
                </w:tbl>
                <w:p w:rsidR="007C26E7" w:rsidRDefault="007C26E7" w:rsidP="00D5249D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8D0441" w:rsidRDefault="007C26E7" w:rsidP="00D5249D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D0441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D0441">
                    <w:rPr>
                      <w:rFonts w:ascii="Arial" w:hAnsi="Arial"/>
                      <w:sz w:val="20"/>
                      <w:szCs w:val="24"/>
                    </w:rPr>
                    <w:t xml:space="preserve"> On peut également </w:t>
                  </w:r>
                  <w:r w:rsidRPr="00F952EC">
                    <w:rPr>
                      <w:rFonts w:ascii="Arial" w:hAnsi="Arial"/>
                      <w:b/>
                      <w:sz w:val="20"/>
                      <w:szCs w:val="24"/>
                    </w:rPr>
                    <w:t>placer des fractions sur une droite graduée</w:t>
                  </w:r>
                  <w:r w:rsidRPr="008D0441">
                    <w:rPr>
                      <w:rFonts w:ascii="Arial" w:hAnsi="Arial"/>
                      <w:sz w:val="20"/>
                      <w:szCs w:val="24"/>
                    </w:rPr>
                    <w:t>, il faut alors bien repérer la graduation.</w:t>
                  </w:r>
                  <w:r w:rsidRPr="00EC60BA">
                    <w:rPr>
                      <w:noProof/>
                      <w:lang w:eastAsia="fr-FR"/>
                    </w:rPr>
                    <w:t xml:space="preserve"> </w:t>
                  </w:r>
                </w:p>
                <w:p w:rsidR="007C26E7" w:rsidRPr="008D0441" w:rsidRDefault="007C26E7" w:rsidP="00D5249D">
                  <w:pPr>
                    <w:spacing w:line="240" w:lineRule="auto"/>
                    <w:jc w:val="center"/>
                    <w:rPr>
                      <w:rFonts w:ascii="Arial" w:hAnsi="Arial"/>
                      <w:sz w:val="20"/>
                      <w:szCs w:val="24"/>
                    </w:rPr>
                  </w:pPr>
                  <w:r w:rsidRPr="008D0441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5266846" cy="750909"/>
                        <wp:effectExtent l="19050" t="0" r="0" b="0"/>
                        <wp:docPr id="5" name="Imag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97780" cy="75531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26E7" w:rsidRDefault="007C26E7" w:rsidP="00D5249D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Default="007C26E7" w:rsidP="00D5249D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D0441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D0441">
                    <w:rPr>
                      <w:rFonts w:ascii="Arial" w:hAnsi="Arial"/>
                      <w:sz w:val="20"/>
                      <w:szCs w:val="24"/>
                    </w:rPr>
                    <w:t xml:space="preserve"> On peut enfin </w:t>
                  </w:r>
                  <w:r w:rsidRPr="00F952EC">
                    <w:rPr>
                      <w:rFonts w:ascii="Arial" w:hAnsi="Arial"/>
                      <w:b/>
                      <w:sz w:val="20"/>
                      <w:szCs w:val="24"/>
                    </w:rPr>
                    <w:t>encadrer une fraction entre deux nombres entiers consécutifs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8D0441" w:rsidRDefault="007C26E7" w:rsidP="00D5249D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Exemples :   </w:t>
                  </w:r>
                  <w:r w:rsidRPr="008D0441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3921183" cy="292738"/>
                        <wp:effectExtent l="19050" t="0" r="3117" b="0"/>
                        <wp:docPr id="23" name="Imag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22376" cy="2928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Pr="00D5249D">
        <w:rPr>
          <w:rFonts w:ascii="Arial" w:hAnsi="Arial"/>
          <w:szCs w:val="38"/>
        </w:rPr>
        <w:t>Comparer, ranger et placer des fractions simples sur une droite</w:t>
      </w:r>
    </w:p>
    <w:p w:rsidR="00D5249D" w:rsidRPr="00EE14BE" w:rsidRDefault="00D5249D" w:rsidP="00D5249D">
      <w:pPr>
        <w:spacing w:line="240" w:lineRule="auto"/>
        <w:jc w:val="center"/>
        <w:rPr>
          <w:rFonts w:ascii="Arial" w:hAnsi="Arial" w:cs="Arial"/>
          <w:b/>
          <w:sz w:val="36"/>
        </w:rPr>
      </w:pPr>
    </w:p>
    <w:p w:rsidR="00D5249D" w:rsidRDefault="00D5249D" w:rsidP="00D5249D"/>
    <w:p w:rsidR="00D5249D" w:rsidRDefault="00D5249D" w:rsidP="00D5249D">
      <w:r>
        <w:rPr>
          <w:noProof/>
          <w:lang w:eastAsia="fr-FR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5518150</wp:posOffset>
            </wp:positionH>
            <wp:positionV relativeFrom="paragraph">
              <wp:posOffset>87630</wp:posOffset>
            </wp:positionV>
            <wp:extent cx="360045" cy="232410"/>
            <wp:effectExtent l="19050" t="0" r="1905" b="0"/>
            <wp:wrapNone/>
            <wp:docPr id="6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23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3311525</wp:posOffset>
            </wp:positionH>
            <wp:positionV relativeFrom="paragraph">
              <wp:posOffset>87630</wp:posOffset>
            </wp:positionV>
            <wp:extent cx="360045" cy="232410"/>
            <wp:effectExtent l="19050" t="0" r="1905" b="0"/>
            <wp:wrapNone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23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1042670</wp:posOffset>
            </wp:positionH>
            <wp:positionV relativeFrom="paragraph">
              <wp:posOffset>88265</wp:posOffset>
            </wp:positionV>
            <wp:extent cx="356870" cy="241300"/>
            <wp:effectExtent l="19050" t="0" r="5080" b="0"/>
            <wp:wrapNone/>
            <wp:docPr id="7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>
      <w:r>
        <w:rPr>
          <w:noProof/>
          <w:lang w:eastAsia="fr-FR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4038600</wp:posOffset>
            </wp:positionH>
            <wp:positionV relativeFrom="paragraph">
              <wp:posOffset>123825</wp:posOffset>
            </wp:positionV>
            <wp:extent cx="1188085" cy="387985"/>
            <wp:effectExtent l="19050" t="0" r="0" b="0"/>
            <wp:wrapNone/>
            <wp:docPr id="41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8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609600</wp:posOffset>
            </wp:positionH>
            <wp:positionV relativeFrom="paragraph">
              <wp:posOffset>138430</wp:posOffset>
            </wp:positionV>
            <wp:extent cx="1498600" cy="373380"/>
            <wp:effectExtent l="19050" t="0" r="6350" b="0"/>
            <wp:wrapNone/>
            <wp:docPr id="9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37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C72D30" w:rsidRDefault="00C72D30" w:rsidP="00C72D30"/>
    <w:p w:rsidR="00C72D30" w:rsidRDefault="00C72D30" w:rsidP="00C72D30"/>
    <w:p w:rsidR="00D5249D" w:rsidRDefault="00D5249D" w:rsidP="00D5249D">
      <w:pPr>
        <w:spacing w:line="240" w:lineRule="auto"/>
        <w:ind w:left="708" w:firstLine="1572"/>
        <w:rPr>
          <w:rFonts w:ascii="Arial" w:hAnsi="Arial"/>
          <w:sz w:val="32"/>
          <w:szCs w:val="38"/>
        </w:rPr>
      </w:pPr>
    </w:p>
    <w:p w:rsidR="00D5249D" w:rsidRPr="00F364B1" w:rsidRDefault="00D5249D" w:rsidP="00D5249D">
      <w:pPr>
        <w:spacing w:line="240" w:lineRule="auto"/>
        <w:ind w:left="708" w:firstLine="1572"/>
        <w:rPr>
          <w:rFonts w:ascii="Arial" w:hAnsi="Arial"/>
          <w:sz w:val="32"/>
          <w:szCs w:val="38"/>
        </w:rPr>
      </w:pPr>
      <w:r w:rsidRPr="00ED702E">
        <w:rPr>
          <w:noProof/>
          <w:lang w:eastAsia="fr-FR"/>
        </w:rPr>
        <w:pict>
          <v:roundrect id="_x0000_s1042" style="position:absolute;left:0;text-align:left;margin-left:30pt;margin-top:-8.6pt;width:73.35pt;height:31.2pt;z-index:-251633664;v-text-anchor:middle" arcsize="10923f" fillcolor="#bfbfbf [2412]" stroked="f">
            <v:textbox style="mso-next-textbox:#_x0000_s1042">
              <w:txbxContent>
                <w:p w:rsidR="007C26E7" w:rsidRPr="00A16602" w:rsidRDefault="007C26E7" w:rsidP="00D5249D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A16602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>
        <w:rPr>
          <w:rFonts w:ascii="Arial" w:hAnsi="Arial"/>
          <w:sz w:val="32"/>
          <w:szCs w:val="38"/>
        </w:rPr>
        <w:t>Comprendre et utiliser l</w:t>
      </w:r>
      <w:r w:rsidRPr="004233D6">
        <w:rPr>
          <w:rFonts w:ascii="Arial" w:hAnsi="Arial"/>
          <w:sz w:val="32"/>
          <w:szCs w:val="38"/>
        </w:rPr>
        <w:t>es fractions décimales</w:t>
      </w:r>
    </w:p>
    <w:p w:rsidR="00D5249D" w:rsidRDefault="00D5249D" w:rsidP="00D5249D">
      <w:r>
        <w:rPr>
          <w:noProof/>
          <w:lang w:eastAsia="fr-FR"/>
        </w:rPr>
        <w:pict>
          <v:roundrect id="_x0000_s1041" style="position:absolute;margin-left:12pt;margin-top:4.2pt;width:521.25pt;height:327.6pt;z-index:251681792" arcsize="2112f">
            <v:textbox style="mso-next-textbox:#_x0000_s1041">
              <w:txbxContent>
                <w:p w:rsidR="007C26E7" w:rsidRPr="00870BBF" w:rsidRDefault="007C26E7" w:rsidP="00D5249D">
                  <w:pPr>
                    <w:spacing w:line="240" w:lineRule="auto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7C26E7" w:rsidRPr="004233D6" w:rsidRDefault="007C26E7" w:rsidP="00D5249D">
                  <w:pPr>
                    <w:spacing w:after="120" w:line="240" w:lineRule="auto"/>
                    <w:jc w:val="both"/>
                    <w:rPr>
                      <w:rFonts w:ascii="Arial" w:hAnsi="Arial"/>
                      <w:b/>
                      <w:sz w:val="20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Une </w:t>
                  </w:r>
                  <w:r w:rsidRPr="00641428">
                    <w:rPr>
                      <w:rFonts w:ascii="Arial" w:hAnsi="Arial"/>
                      <w:b/>
                      <w:sz w:val="20"/>
                      <w:szCs w:val="24"/>
                    </w:rPr>
                    <w:t>fraction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avec un </w:t>
                  </w:r>
                  <w:r w:rsidRPr="00641428">
                    <w:rPr>
                      <w:rFonts w:ascii="Arial" w:hAnsi="Arial"/>
                      <w:b/>
                      <w:sz w:val="20"/>
                      <w:szCs w:val="24"/>
                    </w:rPr>
                    <w:t>dénominateur égal à 10, 100 ou 1000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est </w:t>
                  </w:r>
                  <w:r w:rsidRPr="004233D6">
                    <w:rPr>
                      <w:rFonts w:ascii="Arial" w:hAnsi="Arial"/>
                      <w:b/>
                      <w:sz w:val="20"/>
                      <w:szCs w:val="24"/>
                    </w:rPr>
                    <w:t>une fraction décimale.</w:t>
                  </w:r>
                </w:p>
                <w:p w:rsidR="007C26E7" w:rsidRPr="004233D6" w:rsidRDefault="007C26E7" w:rsidP="00D5249D">
                  <w:pPr>
                    <w:spacing w:after="120"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233D6">
                    <w:rPr>
                      <w:rFonts w:ascii="Arial" w:hAnsi="Arial"/>
                      <w:i/>
                      <w:sz w:val="20"/>
                      <w:szCs w:val="24"/>
                    </w:rPr>
                    <w:t>Exemples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 :         (4 dixièmes)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        (37 centièmes)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ab/>
                    <w:t xml:space="preserve">   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>(635 millièmes)</w:t>
                  </w:r>
                </w:p>
                <w:p w:rsidR="007C26E7" w:rsidRPr="004233D6" w:rsidRDefault="007C26E7" w:rsidP="00D5249D">
                  <w:pPr>
                    <w:spacing w:after="120"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</w:p>
                <w:p w:rsidR="007C26E7" w:rsidRPr="004233D6" w:rsidRDefault="007C26E7" w:rsidP="00D5249D">
                  <w:pPr>
                    <w:spacing w:before="120"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233D6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L’unité est partagée en </w:t>
                  </w:r>
                  <w:r w:rsidRPr="004233D6">
                    <w:rPr>
                      <w:rFonts w:ascii="Arial" w:hAnsi="Arial"/>
                      <w:b/>
                      <w:sz w:val="20"/>
                      <w:szCs w:val="24"/>
                    </w:rPr>
                    <w:t>10 parts</w:t>
                  </w:r>
                  <w:r w:rsidRPr="00CC197A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égales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, </w:t>
                  </w:r>
                  <w:r w:rsidRPr="004233D6">
                    <w:rPr>
                      <w:rFonts w:ascii="Arial" w:hAnsi="Arial"/>
                      <w:b/>
                      <w:sz w:val="20"/>
                      <w:szCs w:val="24"/>
                    </w:rPr>
                    <w:t>100 parts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CC197A">
                    <w:rPr>
                      <w:rFonts w:ascii="Arial" w:hAnsi="Arial"/>
                      <w:b/>
                      <w:sz w:val="20"/>
                      <w:szCs w:val="24"/>
                    </w:rPr>
                    <w:t>égales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ou </w:t>
                  </w:r>
                  <w:r w:rsidRPr="004233D6">
                    <w:rPr>
                      <w:rFonts w:ascii="Arial" w:hAnsi="Arial"/>
                      <w:b/>
                      <w:sz w:val="20"/>
                      <w:szCs w:val="24"/>
                    </w:rPr>
                    <w:t>1000 parts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CC197A">
                    <w:rPr>
                      <w:rFonts w:ascii="Arial" w:hAnsi="Arial"/>
                      <w:b/>
                      <w:sz w:val="20"/>
                      <w:szCs w:val="24"/>
                    </w:rPr>
                    <w:t>égales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4233D6" w:rsidRDefault="007C26E7" w:rsidP="00D5249D">
                  <w:pPr>
                    <w:spacing w:before="120" w:line="240" w:lineRule="auto"/>
                    <w:jc w:val="center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5172151" cy="893658"/>
                        <wp:effectExtent l="19050" t="0" r="9449" b="0"/>
                        <wp:docPr id="8" name="Image 7" descr="lec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429" cy="9021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26E7" w:rsidRPr="004233D6" w:rsidRDefault="007C26E7" w:rsidP="00D5249D">
                  <w:pPr>
                    <w:spacing w:line="240" w:lineRule="auto"/>
                    <w:ind w:right="2076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233D6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On peut repérer les fractions décimales sur une droite graduée.</w:t>
                  </w:r>
                </w:p>
                <w:p w:rsidR="007C26E7" w:rsidRPr="004233D6" w:rsidRDefault="007C26E7" w:rsidP="00D5249D">
                  <w:pPr>
                    <w:spacing w:line="240" w:lineRule="auto"/>
                    <w:ind w:right="587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4459C1" w:rsidRDefault="007C26E7" w:rsidP="00D5249D">
                  <w:pPr>
                    <w:pStyle w:val="Paragraphedeliste"/>
                    <w:numPr>
                      <w:ilvl w:val="0"/>
                      <w:numId w:val="2"/>
                    </w:numPr>
                    <w:spacing w:line="240" w:lineRule="auto"/>
                    <w:ind w:left="360" w:right="5878" w:hanging="120"/>
                    <w:jc w:val="both"/>
                    <w:rPr>
                      <w:sz w:val="20"/>
                      <w:szCs w:val="24"/>
                    </w:rPr>
                  </w:pPr>
                  <w:r w:rsidRPr="004459C1">
                    <w:rPr>
                      <w:sz w:val="20"/>
                      <w:szCs w:val="24"/>
                    </w:rPr>
                    <w:t xml:space="preserve">Dans </w:t>
                  </w:r>
                  <w:r w:rsidRPr="004459C1">
                    <w:rPr>
                      <w:b/>
                      <w:sz w:val="20"/>
                      <w:szCs w:val="24"/>
                    </w:rPr>
                    <w:t>une unité</w:t>
                  </w:r>
                  <w:r w:rsidRPr="004459C1">
                    <w:rPr>
                      <w:sz w:val="20"/>
                      <w:szCs w:val="24"/>
                    </w:rPr>
                    <w:t xml:space="preserve"> il y a </w:t>
                  </w:r>
                  <w:r w:rsidRPr="004459C1">
                    <w:rPr>
                      <w:b/>
                      <w:sz w:val="20"/>
                      <w:szCs w:val="24"/>
                    </w:rPr>
                    <w:t>10 dixièmes.</w:t>
                  </w:r>
                </w:p>
                <w:p w:rsidR="007C26E7" w:rsidRPr="004233D6" w:rsidRDefault="007C26E7" w:rsidP="00D5249D">
                  <w:pPr>
                    <w:spacing w:line="240" w:lineRule="auto"/>
                    <w:ind w:right="587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4233D6" w:rsidRDefault="007C26E7" w:rsidP="00D5249D">
                  <w:pPr>
                    <w:spacing w:line="240" w:lineRule="auto"/>
                    <w:ind w:right="587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4459C1" w:rsidRDefault="007C26E7" w:rsidP="00D5249D">
                  <w:pPr>
                    <w:pStyle w:val="Paragraphedeliste"/>
                    <w:numPr>
                      <w:ilvl w:val="0"/>
                      <w:numId w:val="2"/>
                    </w:numPr>
                    <w:spacing w:line="240" w:lineRule="auto"/>
                    <w:ind w:left="360" w:right="5878" w:hanging="120"/>
                    <w:jc w:val="both"/>
                    <w:rPr>
                      <w:sz w:val="20"/>
                      <w:szCs w:val="24"/>
                    </w:rPr>
                  </w:pPr>
                  <w:r w:rsidRPr="004459C1">
                    <w:rPr>
                      <w:sz w:val="20"/>
                      <w:szCs w:val="24"/>
                    </w:rPr>
                    <w:t xml:space="preserve">Dans </w:t>
                  </w:r>
                  <w:r w:rsidRPr="004459C1">
                    <w:rPr>
                      <w:b/>
                      <w:sz w:val="20"/>
                      <w:szCs w:val="24"/>
                    </w:rPr>
                    <w:t>un dixième</w:t>
                  </w:r>
                  <w:r w:rsidRPr="004459C1">
                    <w:rPr>
                      <w:sz w:val="20"/>
                      <w:szCs w:val="24"/>
                    </w:rPr>
                    <w:t xml:space="preserve"> il y a </w:t>
                  </w:r>
                  <w:r w:rsidRPr="004459C1">
                    <w:rPr>
                      <w:b/>
                      <w:sz w:val="20"/>
                      <w:szCs w:val="24"/>
                    </w:rPr>
                    <w:t>10 centièmes.</w:t>
                  </w:r>
                  <w:r>
                    <w:rPr>
                      <w:b/>
                      <w:sz w:val="20"/>
                      <w:szCs w:val="24"/>
                    </w:rPr>
                    <w:t xml:space="preserve"> </w:t>
                  </w:r>
                </w:p>
                <w:p w:rsidR="007C26E7" w:rsidRPr="004233D6" w:rsidRDefault="007C26E7" w:rsidP="00D5249D">
                  <w:pPr>
                    <w:spacing w:line="240" w:lineRule="auto"/>
                    <w:ind w:right="587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Default="007C26E7" w:rsidP="00D5249D">
                  <w:pPr>
                    <w:spacing w:line="240" w:lineRule="auto"/>
                    <w:ind w:right="2076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233D6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On peut </w:t>
                  </w:r>
                  <w:r w:rsidRPr="004459C1">
                    <w:rPr>
                      <w:rFonts w:ascii="Arial" w:hAnsi="Arial"/>
                      <w:b/>
                      <w:sz w:val="20"/>
                      <w:szCs w:val="24"/>
                    </w:rPr>
                    <w:t>décomposer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une fraction décimale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4233D6" w:rsidRDefault="007C26E7" w:rsidP="00D5249D">
                  <w:pPr>
                    <w:spacing w:line="240" w:lineRule="auto"/>
                    <w:ind w:right="2076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Default="007C26E7" w:rsidP="00D5249D">
                  <w:pPr>
                    <w:spacing w:line="240" w:lineRule="auto"/>
                    <w:ind w:right="5878"/>
                    <w:jc w:val="center"/>
                    <w:rPr>
                      <w:rFonts w:ascii="Arial" w:hAnsi="Arial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2555901" cy="431115"/>
                        <wp:effectExtent l="19050" t="0" r="0" b="0"/>
                        <wp:docPr id="20" name="Image 19" descr="lecon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3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75307" cy="4343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26E7" w:rsidRPr="001C4DE0" w:rsidRDefault="007C26E7" w:rsidP="00D5249D">
                  <w:pPr>
                    <w:spacing w:after="120" w:line="240" w:lineRule="auto"/>
                    <w:ind w:right="5878"/>
                    <w:jc w:val="both"/>
                    <w:rPr>
                      <w:rFonts w:ascii="Arial" w:hAnsi="Arial"/>
                      <w:szCs w:val="24"/>
                    </w:rPr>
                  </w:pPr>
                </w:p>
              </w:txbxContent>
            </v:textbox>
          </v:roundrect>
        </w:pict>
      </w:r>
    </w:p>
    <w:p w:rsidR="00D5249D" w:rsidRDefault="00D5249D" w:rsidP="00D5249D">
      <w:r>
        <w:rPr>
          <w:noProof/>
          <w:lang w:eastAsia="fr-FR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1013460</wp:posOffset>
            </wp:positionH>
            <wp:positionV relativeFrom="paragraph">
              <wp:posOffset>232410</wp:posOffset>
            </wp:positionV>
            <wp:extent cx="209550" cy="365760"/>
            <wp:effectExtent l="19050" t="0" r="0" b="0"/>
            <wp:wrapNone/>
            <wp:docPr id="10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6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211455</wp:posOffset>
            </wp:positionV>
            <wp:extent cx="308610" cy="373380"/>
            <wp:effectExtent l="19050" t="0" r="0" b="0"/>
            <wp:wrapNone/>
            <wp:docPr id="11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7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211455</wp:posOffset>
            </wp:positionV>
            <wp:extent cx="270510" cy="388620"/>
            <wp:effectExtent l="19050" t="0" r="0" b="0"/>
            <wp:wrapNone/>
            <wp:docPr id="13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38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49D" w:rsidRDefault="00D5249D" w:rsidP="00D5249D">
      <w:r>
        <w:rPr>
          <w:noProof/>
          <w:lang w:eastAsia="fr-FR"/>
        </w:rPr>
        <w:t xml:space="preserve"> </w:t>
      </w:r>
    </w:p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>
      <w:r>
        <w:rPr>
          <w:noProof/>
          <w:lang w:eastAsia="fr-FR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200736</wp:posOffset>
            </wp:positionV>
            <wp:extent cx="500329" cy="395021"/>
            <wp:effectExtent l="19050" t="0" r="0" b="0"/>
            <wp:wrapNone/>
            <wp:docPr id="69" name="Imag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29" cy="395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49D" w:rsidRDefault="00D5249D" w:rsidP="00D5249D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margin-left:270pt;margin-top:5.75pt;width:246pt;height:2in;z-index:251687936" stroked="f">
            <v:textbox>
              <w:txbxContent>
                <w:p w:rsidR="007C26E7" w:rsidRDefault="007C26E7" w:rsidP="00D5249D">
                  <w:pPr>
                    <w:jc w:val="center"/>
                  </w:pPr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2255977" cy="1098194"/>
                        <wp:effectExtent l="19050" t="0" r="0" b="0"/>
                        <wp:docPr id="19" name="Image 18" descr="lecon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2.png"/>
                                <pic:cNvPicPr/>
                              </pic:nvPicPr>
                              <pic:blipFill>
                                <a:blip r:embed="rId25"/>
                                <a:srcRect b="363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55977" cy="1098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D5249D" w:rsidRDefault="00D5249D" w:rsidP="00D5249D">
      <w:r>
        <w:rPr>
          <w:noProof/>
          <w:lang w:eastAsia="fr-FR"/>
        </w:rPr>
        <w:pict>
          <v:shape id="_x0000_s1044" type="#_x0000_t202" style="position:absolute;margin-left:3in;margin-top:13.5pt;width:60pt;height:36pt;z-index:251688960" stroked="f">
            <v:fill opacity="0"/>
            <v:textbox>
              <w:txbxContent>
                <w:p w:rsidR="007C26E7" w:rsidRDefault="007C26E7" w:rsidP="00D5249D">
                  <w:r w:rsidRPr="004459C1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588112" cy="317270"/>
                        <wp:effectExtent l="19050" t="0" r="2438" b="0"/>
                        <wp:docPr id="22" name="Image 20" descr="lecon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4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0715" cy="3240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Pr="00D5249D" w:rsidRDefault="00D5249D" w:rsidP="00D5249D">
      <w:pPr>
        <w:jc w:val="center"/>
        <w:rPr>
          <w:rFonts w:ascii="Arial" w:hAnsi="Arial" w:cs="Arial"/>
          <w:b/>
          <w:szCs w:val="36"/>
        </w:rPr>
      </w:pPr>
      <w:r>
        <w:rPr>
          <w:b/>
          <w:noProof/>
          <w:szCs w:val="36"/>
          <w:lang w:eastAsia="fr-FR"/>
        </w:rPr>
        <w:lastRenderedPageBreak/>
        <w:pict>
          <v:roundrect id="_x0000_s1046" style="position:absolute;left:0;text-align:left;margin-left:-9pt;margin-top:-9.9pt;width:79.4pt;height:33.2pt;z-index:-251624448;v-text-anchor:middle" arcsize="10923f" fillcolor="#bfbfbf [2412]" stroked="f">
            <v:textbox style="mso-next-textbox:#_x0000_s1046">
              <w:txbxContent>
                <w:p w:rsidR="007C26E7" w:rsidRPr="00D5249D" w:rsidRDefault="007C26E7" w:rsidP="00D5249D">
                  <w:pPr>
                    <w:jc w:val="center"/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</w:pPr>
                  <w:r w:rsidRPr="00D5249D"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Pr="00574B0B">
        <w:rPr>
          <w:sz w:val="28"/>
          <w:szCs w:val="40"/>
        </w:rPr>
        <w:t xml:space="preserve"> </w:t>
      </w:r>
      <w:r>
        <w:rPr>
          <w:sz w:val="28"/>
          <w:szCs w:val="40"/>
        </w:rPr>
        <w:tab/>
      </w:r>
      <w:r w:rsidRPr="00D5249D">
        <w:rPr>
          <w:rFonts w:ascii="Arial" w:hAnsi="Arial" w:cs="Arial"/>
          <w:sz w:val="32"/>
          <w:szCs w:val="40"/>
        </w:rPr>
        <w:t>Lire, écrire et décomposer les nombres décimaux</w:t>
      </w:r>
    </w:p>
    <w:p w:rsidR="00D5249D" w:rsidRPr="00574B0B" w:rsidRDefault="00D5249D" w:rsidP="00D5249D">
      <w:pPr>
        <w:rPr>
          <w:sz w:val="14"/>
        </w:rPr>
      </w:pPr>
      <w:r w:rsidRPr="00FB4724">
        <w:rPr>
          <w:noProof/>
          <w:lang w:eastAsia="fr-FR"/>
        </w:rPr>
        <w:pict>
          <v:roundrect id="_x0000_s1045" style="position:absolute;margin-left:-18pt;margin-top:2.15pt;width:564.45pt;height:345.7pt;z-index:251691008" arcsize="2112f">
            <v:textbox style="mso-next-textbox:#_x0000_s1045">
              <w:txbxContent>
                <w:p w:rsidR="007C26E7" w:rsidRPr="00D5249D" w:rsidRDefault="007C26E7" w:rsidP="00D5249D">
                  <w:pPr>
                    <w:spacing w:line="240" w:lineRule="auto"/>
                    <w:ind w:right="1071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D5249D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D5249D">
                    <w:rPr>
                      <w:rFonts w:ascii="Arial" w:hAnsi="Arial" w:cs="Arial"/>
                      <w:sz w:val="22"/>
                    </w:rPr>
                    <w:t xml:space="preserve"> Un </w:t>
                  </w:r>
                  <w:r w:rsidRPr="00D5249D">
                    <w:rPr>
                      <w:rFonts w:ascii="Arial" w:hAnsi="Arial" w:cs="Arial"/>
                      <w:b/>
                      <w:sz w:val="22"/>
                    </w:rPr>
                    <w:t>nombre décimal</w:t>
                  </w:r>
                  <w:r w:rsidRPr="00D5249D">
                    <w:rPr>
                      <w:rFonts w:ascii="Arial" w:hAnsi="Arial" w:cs="Arial"/>
                      <w:sz w:val="22"/>
                    </w:rPr>
                    <w:t xml:space="preserve"> permet d’écrire un nombre lorsque les entiers ne suffisent plus. </w:t>
                  </w:r>
                </w:p>
                <w:p w:rsidR="007C26E7" w:rsidRPr="00D5249D" w:rsidRDefault="007C26E7" w:rsidP="00D5249D">
                  <w:pPr>
                    <w:spacing w:line="240" w:lineRule="auto"/>
                    <w:ind w:right="1071"/>
                    <w:jc w:val="both"/>
                    <w:rPr>
                      <w:rFonts w:ascii="Arial" w:hAnsi="Arial" w:cs="Arial"/>
                      <w:sz w:val="22"/>
                    </w:rPr>
                  </w:pPr>
                </w:p>
                <w:p w:rsidR="007C26E7" w:rsidRPr="00D5249D" w:rsidRDefault="007C26E7" w:rsidP="00D5249D">
                  <w:pPr>
                    <w:spacing w:line="240" w:lineRule="auto"/>
                    <w:ind w:right="67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D5249D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D5249D">
                    <w:rPr>
                      <w:rFonts w:ascii="Arial" w:hAnsi="Arial" w:cs="Arial"/>
                      <w:sz w:val="22"/>
                    </w:rPr>
                    <w:t xml:space="preserve"> Les nombres décimaux s’écrivent </w:t>
                  </w:r>
                  <w:r w:rsidRPr="00D5249D">
                    <w:rPr>
                      <w:rFonts w:ascii="Arial" w:hAnsi="Arial" w:cs="Arial"/>
                      <w:b/>
                      <w:sz w:val="22"/>
                    </w:rPr>
                    <w:t>avec une virgule</w:t>
                  </w:r>
                  <w:r w:rsidRPr="00D5249D">
                    <w:rPr>
                      <w:rFonts w:ascii="Arial" w:hAnsi="Arial" w:cs="Arial"/>
                      <w:sz w:val="22"/>
                    </w:rPr>
                    <w:t xml:space="preserve"> qui permet de </w:t>
                  </w:r>
                  <w:r w:rsidRPr="00D5249D">
                    <w:rPr>
                      <w:rFonts w:ascii="Arial" w:hAnsi="Arial" w:cs="Arial"/>
                      <w:b/>
                      <w:sz w:val="22"/>
                    </w:rPr>
                    <w:t>séparer la partie entière de la partie décimale</w:t>
                  </w:r>
                  <w:r w:rsidRPr="00D5249D">
                    <w:rPr>
                      <w:rFonts w:ascii="Arial" w:hAnsi="Arial" w:cs="Arial"/>
                      <w:sz w:val="22"/>
                    </w:rPr>
                    <w:t>.</w:t>
                  </w:r>
                </w:p>
                <w:p w:rsidR="007C26E7" w:rsidRPr="00D5249D" w:rsidRDefault="007C26E7" w:rsidP="00D5249D">
                  <w:pPr>
                    <w:spacing w:line="240" w:lineRule="auto"/>
                    <w:ind w:right="67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D5249D">
                    <w:rPr>
                      <w:rFonts w:ascii="Arial" w:hAnsi="Arial" w:cs="Arial"/>
                      <w:i/>
                      <w:sz w:val="22"/>
                    </w:rPr>
                    <w:t xml:space="preserve">Exemple : </w:t>
                  </w:r>
                  <w:r w:rsidRPr="00D5249D">
                    <w:rPr>
                      <w:rFonts w:ascii="Arial" w:hAnsi="Arial" w:cs="Arial"/>
                      <w:sz w:val="22"/>
                    </w:rPr>
                    <w:t>Dans le nombre 62,359 : 62 est la partie entière et 0,359 est la partie décimale.</w:t>
                  </w:r>
                </w:p>
                <w:p w:rsidR="007C26E7" w:rsidRPr="00D5249D" w:rsidRDefault="007C26E7" w:rsidP="00D5249D">
                  <w:pPr>
                    <w:spacing w:line="240" w:lineRule="auto"/>
                    <w:ind w:right="67"/>
                    <w:jc w:val="both"/>
                    <w:rPr>
                      <w:rFonts w:ascii="Arial" w:hAnsi="Arial" w:cs="Arial"/>
                      <w:i/>
                      <w:sz w:val="22"/>
                    </w:rPr>
                  </w:pPr>
                </w:p>
                <w:p w:rsidR="007C26E7" w:rsidRPr="00D5249D" w:rsidRDefault="007C26E7" w:rsidP="00D5249D">
                  <w:pPr>
                    <w:spacing w:after="120" w:line="240" w:lineRule="auto"/>
                    <w:ind w:right="68"/>
                    <w:jc w:val="both"/>
                    <w:rPr>
                      <w:rFonts w:ascii="Arial" w:hAnsi="Arial" w:cs="Arial"/>
                      <w:i/>
                      <w:sz w:val="22"/>
                    </w:rPr>
                  </w:pPr>
                  <w:r w:rsidRPr="00D5249D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D5249D">
                    <w:rPr>
                      <w:rFonts w:ascii="Arial" w:hAnsi="Arial" w:cs="Arial"/>
                      <w:sz w:val="22"/>
                    </w:rPr>
                    <w:t xml:space="preserve"> Les nombres décimaux peuvent être placés dans un</w:t>
                  </w:r>
                  <w:r w:rsidRPr="00D5249D">
                    <w:rPr>
                      <w:rFonts w:ascii="Arial" w:hAnsi="Arial" w:cs="Arial"/>
                      <w:b/>
                      <w:sz w:val="22"/>
                    </w:rPr>
                    <w:t xml:space="preserve"> tableau de numération</w:t>
                  </w:r>
                  <w:r w:rsidRPr="00D5249D">
                    <w:rPr>
                      <w:rFonts w:ascii="Arial" w:hAnsi="Arial" w:cs="Arial"/>
                      <w:sz w:val="22"/>
                    </w:rPr>
                    <w:t>.</w:t>
                  </w:r>
                </w:p>
                <w:tbl>
                  <w:tblPr>
                    <w:tblStyle w:val="Grilledutableau"/>
                    <w:tblW w:w="8813" w:type="dxa"/>
                    <w:tblInd w:w="959" w:type="dxa"/>
                    <w:tblLayout w:type="fixed"/>
                    <w:tblLook w:val="04A0"/>
                  </w:tblPr>
                  <w:tblGrid>
                    <w:gridCol w:w="987"/>
                    <w:gridCol w:w="989"/>
                    <w:gridCol w:w="989"/>
                    <w:gridCol w:w="989"/>
                    <w:gridCol w:w="991"/>
                    <w:gridCol w:w="583"/>
                    <w:gridCol w:w="421"/>
                    <w:gridCol w:w="874"/>
                    <w:gridCol w:w="995"/>
                    <w:gridCol w:w="995"/>
                  </w:tblGrid>
                  <w:tr w:rsidR="007C26E7" w:rsidRPr="00D5249D" w:rsidTr="007C26E7">
                    <w:tc>
                      <w:tcPr>
                        <w:tcW w:w="5949" w:type="dxa"/>
                        <w:gridSpan w:val="7"/>
                        <w:tcBorders>
                          <w:top w:val="single" w:sz="4" w:space="0" w:color="auto"/>
                          <w:left w:val="single" w:sz="4" w:space="0" w:color="auto"/>
                          <w:right w:val="single" w:sz="18" w:space="0" w:color="auto"/>
                        </w:tcBorders>
                        <w:shd w:val="clear" w:color="auto" w:fill="BFBFBF" w:themeFill="background1" w:themeFillShade="BF"/>
                        <w:vAlign w:val="center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D5249D">
                          <w:rPr>
                            <w:rFonts w:ascii="Arial" w:hAnsi="Arial" w:cs="Arial"/>
                            <w:b/>
                          </w:rPr>
                          <w:t>Partie entière</w:t>
                        </w:r>
                      </w:p>
                    </w:tc>
                    <w:tc>
                      <w:tcPr>
                        <w:tcW w:w="2864" w:type="dxa"/>
                        <w:gridSpan w:val="3"/>
                        <w:tcBorders>
                          <w:top w:val="single" w:sz="4" w:space="0" w:color="auto"/>
                          <w:left w:val="single" w:sz="18" w:space="0" w:color="auto"/>
                        </w:tcBorders>
                        <w:shd w:val="clear" w:color="auto" w:fill="BFBFBF" w:themeFill="background1" w:themeFillShade="BF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D5249D">
                          <w:rPr>
                            <w:rFonts w:ascii="Arial" w:hAnsi="Arial" w:cs="Arial"/>
                            <w:b/>
                          </w:rPr>
                          <w:t>Partie décimale</w:t>
                        </w:r>
                      </w:p>
                    </w:tc>
                  </w:tr>
                  <w:tr w:rsidR="007C26E7" w:rsidRPr="00D5249D" w:rsidTr="007C26E7">
                    <w:tc>
                      <w:tcPr>
                        <w:tcW w:w="2965" w:type="dxa"/>
                        <w:gridSpan w:val="3"/>
                        <w:tcBorders>
                          <w:left w:val="single" w:sz="4" w:space="0" w:color="auto"/>
                        </w:tcBorders>
                        <w:shd w:val="clear" w:color="auto" w:fill="BFBFBF" w:themeFill="background1" w:themeFillShade="BF"/>
                        <w:vAlign w:val="center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D5249D">
                          <w:rPr>
                            <w:rFonts w:ascii="Arial" w:hAnsi="Arial" w:cs="Arial"/>
                            <w:b/>
                          </w:rPr>
                          <w:t>Classe des mille</w:t>
                        </w:r>
                      </w:p>
                    </w:tc>
                    <w:tc>
                      <w:tcPr>
                        <w:tcW w:w="2984" w:type="dxa"/>
                        <w:gridSpan w:val="4"/>
                        <w:tcBorders>
                          <w:right w:val="single" w:sz="18" w:space="0" w:color="auto"/>
                        </w:tcBorders>
                        <w:shd w:val="clear" w:color="auto" w:fill="BFBFBF" w:themeFill="background1" w:themeFillShade="BF"/>
                        <w:vAlign w:val="center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D5249D">
                          <w:rPr>
                            <w:rFonts w:ascii="Arial" w:hAnsi="Arial" w:cs="Arial"/>
                            <w:b/>
                          </w:rPr>
                          <w:t>Classe des unités</w:t>
                        </w:r>
                      </w:p>
                    </w:tc>
                    <w:tc>
                      <w:tcPr>
                        <w:tcW w:w="874" w:type="dxa"/>
                        <w:vMerge w:val="restart"/>
                        <w:tcBorders>
                          <w:left w:val="single" w:sz="18" w:space="0" w:color="auto"/>
                        </w:tcBorders>
                        <w:shd w:val="clear" w:color="auto" w:fill="BFBFBF" w:themeFill="background1" w:themeFillShade="BF"/>
                        <w:vAlign w:val="center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D5249D">
                          <w:rPr>
                            <w:rFonts w:ascii="Arial" w:hAnsi="Arial" w:cs="Arial"/>
                            <w:b/>
                          </w:rPr>
                          <w:t>dixièmes</w:t>
                        </w:r>
                      </w:p>
                    </w:tc>
                    <w:tc>
                      <w:tcPr>
                        <w:tcW w:w="995" w:type="dxa"/>
                        <w:vMerge w:val="restart"/>
                        <w:shd w:val="clear" w:color="auto" w:fill="BFBFBF" w:themeFill="background1" w:themeFillShade="BF"/>
                        <w:vAlign w:val="center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D5249D">
                          <w:rPr>
                            <w:rFonts w:ascii="Arial" w:hAnsi="Arial" w:cs="Arial"/>
                            <w:b/>
                          </w:rPr>
                          <w:t>centièmes</w:t>
                        </w:r>
                      </w:p>
                    </w:tc>
                    <w:tc>
                      <w:tcPr>
                        <w:tcW w:w="995" w:type="dxa"/>
                        <w:vMerge w:val="restart"/>
                        <w:shd w:val="clear" w:color="auto" w:fill="BFBFBF" w:themeFill="background1" w:themeFillShade="BF"/>
                        <w:vAlign w:val="center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D5249D">
                          <w:rPr>
                            <w:rFonts w:ascii="Arial" w:hAnsi="Arial" w:cs="Arial"/>
                            <w:b/>
                          </w:rPr>
                          <w:t>millièmes</w:t>
                        </w:r>
                      </w:p>
                    </w:tc>
                  </w:tr>
                  <w:tr w:rsidR="007C26E7" w:rsidRPr="00D5249D" w:rsidTr="007C26E7">
                    <w:tc>
                      <w:tcPr>
                        <w:tcW w:w="987" w:type="dxa"/>
                        <w:tcBorders>
                          <w:left w:val="single" w:sz="4" w:space="0" w:color="auto"/>
                        </w:tcBorders>
                        <w:shd w:val="clear" w:color="auto" w:fill="BFBFBF" w:themeFill="background1" w:themeFillShade="BF"/>
                        <w:vAlign w:val="center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D5249D">
                          <w:rPr>
                            <w:rFonts w:ascii="Arial" w:hAnsi="Arial" w:cs="Arial"/>
                            <w:b/>
                          </w:rPr>
                          <w:t>centaines</w:t>
                        </w:r>
                      </w:p>
                    </w:tc>
                    <w:tc>
                      <w:tcPr>
                        <w:tcW w:w="989" w:type="dxa"/>
                        <w:shd w:val="clear" w:color="auto" w:fill="BFBFBF" w:themeFill="background1" w:themeFillShade="BF"/>
                        <w:vAlign w:val="center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D5249D">
                          <w:rPr>
                            <w:rFonts w:ascii="Arial" w:hAnsi="Arial" w:cs="Arial"/>
                            <w:b/>
                          </w:rPr>
                          <w:t>dizaines</w:t>
                        </w:r>
                      </w:p>
                    </w:tc>
                    <w:tc>
                      <w:tcPr>
                        <w:tcW w:w="989" w:type="dxa"/>
                        <w:shd w:val="clear" w:color="auto" w:fill="BFBFBF" w:themeFill="background1" w:themeFillShade="BF"/>
                        <w:vAlign w:val="center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D5249D">
                          <w:rPr>
                            <w:rFonts w:ascii="Arial" w:hAnsi="Arial" w:cs="Arial"/>
                            <w:b/>
                          </w:rPr>
                          <w:t>unités</w:t>
                        </w:r>
                      </w:p>
                    </w:tc>
                    <w:tc>
                      <w:tcPr>
                        <w:tcW w:w="989" w:type="dxa"/>
                        <w:shd w:val="clear" w:color="auto" w:fill="BFBFBF" w:themeFill="background1" w:themeFillShade="BF"/>
                        <w:vAlign w:val="center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D5249D">
                          <w:rPr>
                            <w:rFonts w:ascii="Arial" w:hAnsi="Arial" w:cs="Arial"/>
                            <w:b/>
                          </w:rPr>
                          <w:t>centaines</w:t>
                        </w:r>
                      </w:p>
                    </w:tc>
                    <w:tc>
                      <w:tcPr>
                        <w:tcW w:w="991" w:type="dxa"/>
                        <w:shd w:val="clear" w:color="auto" w:fill="BFBFBF" w:themeFill="background1" w:themeFillShade="BF"/>
                        <w:vAlign w:val="center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D5249D">
                          <w:rPr>
                            <w:rFonts w:ascii="Arial" w:hAnsi="Arial" w:cs="Arial"/>
                            <w:b/>
                          </w:rPr>
                          <w:t>dizaines</w:t>
                        </w:r>
                      </w:p>
                    </w:tc>
                    <w:tc>
                      <w:tcPr>
                        <w:tcW w:w="1004" w:type="dxa"/>
                        <w:gridSpan w:val="2"/>
                        <w:tcBorders>
                          <w:right w:val="single" w:sz="18" w:space="0" w:color="auto"/>
                        </w:tcBorders>
                        <w:shd w:val="clear" w:color="auto" w:fill="BFBFBF" w:themeFill="background1" w:themeFillShade="BF"/>
                        <w:vAlign w:val="center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D5249D">
                          <w:rPr>
                            <w:rFonts w:ascii="Arial" w:hAnsi="Arial" w:cs="Arial"/>
                            <w:b/>
                          </w:rPr>
                          <w:t>unités</w:t>
                        </w:r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18" w:space="0" w:color="auto"/>
                        </w:tcBorders>
                        <w:shd w:val="clear" w:color="auto" w:fill="D9D9D9" w:themeFill="background1" w:themeFillShade="D9"/>
                        <w:vAlign w:val="center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995" w:type="dxa"/>
                        <w:vMerge/>
                        <w:shd w:val="clear" w:color="auto" w:fill="D9D9D9" w:themeFill="background1" w:themeFillShade="D9"/>
                        <w:vAlign w:val="center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995" w:type="dxa"/>
                        <w:vMerge/>
                        <w:shd w:val="clear" w:color="auto" w:fill="D9D9D9" w:themeFill="background1" w:themeFillShade="D9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</w:tr>
                  <w:tr w:rsidR="007C26E7" w:rsidRPr="00D5249D" w:rsidTr="007C26E7">
                    <w:tc>
                      <w:tcPr>
                        <w:tcW w:w="987" w:type="dxa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989" w:type="dxa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989" w:type="dxa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989" w:type="dxa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991" w:type="dxa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D5249D">
                          <w:rPr>
                            <w:rFonts w:ascii="Arial" w:hAnsi="Arial" w:cs="Arial"/>
                          </w:rPr>
                          <w:t>6</w:t>
                        </w:r>
                      </w:p>
                    </w:tc>
                    <w:tc>
                      <w:tcPr>
                        <w:tcW w:w="583" w:type="dxa"/>
                        <w:tcBorders>
                          <w:right w:val="single" w:sz="4" w:space="0" w:color="FFFFFF" w:themeColor="background1"/>
                        </w:tcBorders>
                      </w:tcPr>
                      <w:p w:rsidR="007C26E7" w:rsidRPr="00D5249D" w:rsidRDefault="007C26E7" w:rsidP="007C26E7">
                        <w:pPr>
                          <w:spacing w:before="40" w:after="40"/>
                          <w:ind w:right="-108"/>
                          <w:rPr>
                            <w:rFonts w:ascii="Arial" w:hAnsi="Arial" w:cs="Arial"/>
                          </w:rPr>
                        </w:pPr>
                        <w:r w:rsidRPr="00D5249D">
                          <w:rPr>
                            <w:rFonts w:ascii="Arial" w:hAnsi="Arial" w:cs="Arial"/>
                          </w:rPr>
                          <w:t xml:space="preserve">     2,</w:t>
                        </w:r>
                      </w:p>
                    </w:tc>
                    <w:tc>
                      <w:tcPr>
                        <w:tcW w:w="421" w:type="dxa"/>
                        <w:tcBorders>
                          <w:left w:val="single" w:sz="4" w:space="0" w:color="FFFFFF" w:themeColor="background1"/>
                          <w:right w:val="single" w:sz="18" w:space="0" w:color="auto"/>
                        </w:tcBorders>
                      </w:tcPr>
                      <w:p w:rsidR="007C26E7" w:rsidRPr="00D5249D" w:rsidRDefault="007C26E7" w:rsidP="007C26E7">
                        <w:pPr>
                          <w:ind w:left="-136" w:firstLine="136"/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874" w:type="dxa"/>
                        <w:tcBorders>
                          <w:left w:val="single" w:sz="18" w:space="0" w:color="auto"/>
                        </w:tcBorders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D5249D">
                          <w:rPr>
                            <w:rFonts w:ascii="Arial" w:hAnsi="Arial" w:cs="Arial"/>
                          </w:rPr>
                          <w:t>3</w:t>
                        </w:r>
                      </w:p>
                    </w:tc>
                    <w:tc>
                      <w:tcPr>
                        <w:tcW w:w="995" w:type="dxa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D5249D">
                          <w:rPr>
                            <w:rFonts w:ascii="Arial" w:hAnsi="Arial" w:cs="Arial"/>
                          </w:rPr>
                          <w:t>5</w:t>
                        </w:r>
                      </w:p>
                    </w:tc>
                    <w:tc>
                      <w:tcPr>
                        <w:tcW w:w="995" w:type="dxa"/>
                      </w:tcPr>
                      <w:p w:rsidR="007C26E7" w:rsidRPr="00D5249D" w:rsidRDefault="007C26E7" w:rsidP="007C26E7">
                        <w:pPr>
                          <w:spacing w:before="40" w:after="4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D5249D">
                          <w:rPr>
                            <w:rFonts w:ascii="Arial" w:hAnsi="Arial" w:cs="Arial"/>
                          </w:rPr>
                          <w:t>9</w:t>
                        </w:r>
                      </w:p>
                    </w:tc>
                  </w:tr>
                </w:tbl>
                <w:p w:rsidR="007C26E7" w:rsidRPr="00D5249D" w:rsidRDefault="007C26E7" w:rsidP="00D5249D">
                  <w:pPr>
                    <w:spacing w:before="120" w:line="240" w:lineRule="auto"/>
                    <w:ind w:right="68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D5249D">
                    <w:rPr>
                      <w:rFonts w:ascii="Arial" w:hAnsi="Arial" w:cs="Arial"/>
                      <w:i/>
                      <w:sz w:val="22"/>
                    </w:rPr>
                    <w:t xml:space="preserve">Exemple : </w:t>
                  </w:r>
                  <w:r w:rsidRPr="00D5249D">
                    <w:rPr>
                      <w:rFonts w:ascii="Arial" w:hAnsi="Arial" w:cs="Arial"/>
                      <w:sz w:val="22"/>
                    </w:rPr>
                    <w:t>Le nombre 62,359 peut se lire de trois façons différentes :</w:t>
                  </w:r>
                </w:p>
                <w:p w:rsidR="007C26E7" w:rsidRPr="00D5249D" w:rsidRDefault="007C26E7" w:rsidP="00D5249D">
                  <w:pPr>
                    <w:spacing w:line="240" w:lineRule="auto"/>
                    <w:ind w:right="68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D5249D">
                    <w:rPr>
                      <w:rFonts w:ascii="Arial" w:hAnsi="Arial" w:cs="Arial"/>
                      <w:sz w:val="22"/>
                    </w:rPr>
                    <w:t xml:space="preserve">     </w:t>
                  </w:r>
                  <w:r w:rsidRPr="00D5249D">
                    <w:rPr>
                      <w:rFonts w:ascii="Arial" w:hAnsi="Arial" w:cs="Arial"/>
                      <w:sz w:val="22"/>
                    </w:rPr>
                    <w:sym w:font="Wingdings" w:char="F09F"/>
                  </w:r>
                  <w:r w:rsidRPr="00D5249D">
                    <w:rPr>
                      <w:rFonts w:ascii="Arial" w:hAnsi="Arial" w:cs="Arial"/>
                      <w:sz w:val="22"/>
                    </w:rPr>
                    <w:t xml:space="preserve"> </w:t>
                  </w:r>
                  <w:proofErr w:type="gramStart"/>
                  <w:r w:rsidRPr="00D5249D">
                    <w:rPr>
                      <w:rFonts w:ascii="Arial" w:hAnsi="Arial" w:cs="Arial"/>
                      <w:sz w:val="22"/>
                    </w:rPr>
                    <w:t>soixante-deux</w:t>
                  </w:r>
                  <w:proofErr w:type="gramEnd"/>
                  <w:r w:rsidRPr="00D5249D">
                    <w:rPr>
                      <w:rFonts w:ascii="Arial" w:hAnsi="Arial" w:cs="Arial"/>
                      <w:sz w:val="22"/>
                    </w:rPr>
                    <w:t xml:space="preserve"> unités et trois-cent-cinquante-neuf millièmes ;</w:t>
                  </w:r>
                </w:p>
                <w:p w:rsidR="007C26E7" w:rsidRPr="00D5249D" w:rsidRDefault="007C26E7" w:rsidP="00D5249D">
                  <w:pPr>
                    <w:spacing w:line="240" w:lineRule="auto"/>
                    <w:ind w:right="68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D5249D">
                    <w:rPr>
                      <w:rFonts w:ascii="Arial" w:hAnsi="Arial" w:cs="Arial"/>
                      <w:sz w:val="22"/>
                    </w:rPr>
                    <w:t xml:space="preserve">     </w:t>
                  </w:r>
                  <w:r w:rsidRPr="00D5249D">
                    <w:rPr>
                      <w:rFonts w:ascii="Arial" w:hAnsi="Arial" w:cs="Arial"/>
                      <w:sz w:val="22"/>
                    </w:rPr>
                    <w:sym w:font="Wingdings" w:char="F09F"/>
                  </w:r>
                  <w:r w:rsidRPr="00D5249D">
                    <w:rPr>
                      <w:rFonts w:ascii="Arial" w:hAnsi="Arial" w:cs="Arial"/>
                      <w:sz w:val="22"/>
                    </w:rPr>
                    <w:t xml:space="preserve"> </w:t>
                  </w:r>
                  <w:proofErr w:type="gramStart"/>
                  <w:r w:rsidRPr="00D5249D">
                    <w:rPr>
                      <w:rFonts w:ascii="Arial" w:hAnsi="Arial" w:cs="Arial"/>
                      <w:sz w:val="22"/>
                    </w:rPr>
                    <w:t>soixante-deux</w:t>
                  </w:r>
                  <w:proofErr w:type="gramEnd"/>
                  <w:r w:rsidRPr="00D5249D">
                    <w:rPr>
                      <w:rFonts w:ascii="Arial" w:hAnsi="Arial" w:cs="Arial"/>
                      <w:sz w:val="22"/>
                    </w:rPr>
                    <w:t xml:space="preserve"> unités, trois dixièmes, cinq centièmes et neuf millièmes ;</w:t>
                  </w:r>
                </w:p>
                <w:p w:rsidR="007C26E7" w:rsidRPr="00D5249D" w:rsidRDefault="007C26E7" w:rsidP="00D5249D">
                  <w:pPr>
                    <w:spacing w:line="240" w:lineRule="auto"/>
                    <w:ind w:right="68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D5249D">
                    <w:rPr>
                      <w:rFonts w:ascii="Arial" w:hAnsi="Arial" w:cs="Arial"/>
                      <w:sz w:val="22"/>
                    </w:rPr>
                    <w:t xml:space="preserve">     </w:t>
                  </w:r>
                  <w:r w:rsidRPr="00D5249D">
                    <w:rPr>
                      <w:rFonts w:ascii="Arial" w:hAnsi="Arial" w:cs="Arial"/>
                      <w:sz w:val="22"/>
                    </w:rPr>
                    <w:sym w:font="Wingdings" w:char="F09F"/>
                  </w:r>
                  <w:r w:rsidRPr="00D5249D">
                    <w:rPr>
                      <w:rFonts w:ascii="Arial" w:hAnsi="Arial" w:cs="Arial"/>
                      <w:sz w:val="22"/>
                    </w:rPr>
                    <w:t xml:space="preserve"> </w:t>
                  </w:r>
                  <w:proofErr w:type="gramStart"/>
                  <w:r w:rsidRPr="00D5249D">
                    <w:rPr>
                      <w:rFonts w:ascii="Arial" w:hAnsi="Arial" w:cs="Arial"/>
                      <w:sz w:val="22"/>
                    </w:rPr>
                    <w:t>soixante-deux</w:t>
                  </w:r>
                  <w:proofErr w:type="gramEnd"/>
                  <w:r w:rsidRPr="00D5249D">
                    <w:rPr>
                      <w:rFonts w:ascii="Arial" w:hAnsi="Arial" w:cs="Arial"/>
                      <w:sz w:val="22"/>
                    </w:rPr>
                    <w:t xml:space="preserve"> virgule trois-cent-cinquante-neuf. </w:t>
                  </w:r>
                </w:p>
                <w:p w:rsidR="007C26E7" w:rsidRPr="00D5249D" w:rsidRDefault="007C26E7" w:rsidP="00D5249D">
                  <w:pPr>
                    <w:spacing w:line="240" w:lineRule="auto"/>
                    <w:ind w:right="68"/>
                    <w:jc w:val="both"/>
                    <w:rPr>
                      <w:rFonts w:ascii="Arial" w:hAnsi="Arial" w:cs="Arial"/>
                      <w:i/>
                      <w:sz w:val="22"/>
                    </w:rPr>
                  </w:pPr>
                </w:p>
                <w:p w:rsidR="007C26E7" w:rsidRPr="00D5249D" w:rsidRDefault="007C26E7" w:rsidP="00D5249D">
                  <w:pPr>
                    <w:spacing w:line="240" w:lineRule="auto"/>
                    <w:ind w:right="68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D5249D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D5249D">
                    <w:rPr>
                      <w:rFonts w:ascii="Arial" w:hAnsi="Arial" w:cs="Arial"/>
                      <w:sz w:val="22"/>
                    </w:rPr>
                    <w:t xml:space="preserve"> On peut </w:t>
                  </w:r>
                  <w:r w:rsidRPr="00D5249D">
                    <w:rPr>
                      <w:rFonts w:ascii="Arial" w:hAnsi="Arial" w:cs="Arial"/>
                      <w:b/>
                      <w:sz w:val="22"/>
                    </w:rPr>
                    <w:t>décomposer</w:t>
                  </w:r>
                  <w:r w:rsidRPr="00D5249D">
                    <w:rPr>
                      <w:rFonts w:ascii="Arial" w:hAnsi="Arial" w:cs="Arial"/>
                      <w:sz w:val="22"/>
                    </w:rPr>
                    <w:t xml:space="preserve"> les nombres décimaux de différentes façons.</w:t>
                  </w:r>
                </w:p>
                <w:p w:rsidR="007C26E7" w:rsidRPr="00D5249D" w:rsidRDefault="007C26E7" w:rsidP="00D5249D">
                  <w:pPr>
                    <w:spacing w:line="240" w:lineRule="auto"/>
                    <w:ind w:right="68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D5249D">
                    <w:rPr>
                      <w:rFonts w:ascii="Arial" w:hAnsi="Arial" w:cs="Arial"/>
                      <w:i/>
                      <w:sz w:val="22"/>
                    </w:rPr>
                    <w:t xml:space="preserve">Exemples : </w:t>
                  </w:r>
                  <w:r w:rsidRPr="00D5249D">
                    <w:rPr>
                      <w:rFonts w:ascii="Arial" w:hAnsi="Arial" w:cs="Arial"/>
                      <w:sz w:val="22"/>
                    </w:rPr>
                    <w:t xml:space="preserve">62,359 = 60 + 2 + 0,3 + 0,05 + 0,009 </w:t>
                  </w:r>
                </w:p>
                <w:p w:rsidR="007C26E7" w:rsidRPr="00D5249D" w:rsidRDefault="007C26E7" w:rsidP="00D5249D">
                  <w:pPr>
                    <w:spacing w:line="240" w:lineRule="auto"/>
                    <w:ind w:right="68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D5249D">
                    <w:rPr>
                      <w:rFonts w:ascii="Arial" w:hAnsi="Arial" w:cs="Arial"/>
                      <w:sz w:val="22"/>
                    </w:rPr>
                    <w:t xml:space="preserve">                   = (6 x 10) + (2 x 1) + (3 x 0,1) + (5 x 0,01) + (9 x 0,001) </w:t>
                  </w:r>
                </w:p>
                <w:p w:rsidR="007C26E7" w:rsidRPr="00D5249D" w:rsidRDefault="007C26E7" w:rsidP="00D5249D">
                  <w:pPr>
                    <w:spacing w:line="240" w:lineRule="auto"/>
                    <w:ind w:right="68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D5249D">
                    <w:rPr>
                      <w:rFonts w:ascii="Arial" w:hAnsi="Arial" w:cs="Arial"/>
                      <w:sz w:val="22"/>
                    </w:rPr>
                    <w:t xml:space="preserve">                    = 62 + 0,359</w:t>
                  </w:r>
                </w:p>
                <w:p w:rsidR="007C26E7" w:rsidRDefault="007C26E7" w:rsidP="00D5249D">
                  <w:pPr>
                    <w:spacing w:line="240" w:lineRule="auto"/>
                    <w:ind w:right="68"/>
                    <w:jc w:val="both"/>
                    <w:rPr>
                      <w:szCs w:val="24"/>
                    </w:rPr>
                  </w:pPr>
                </w:p>
              </w:txbxContent>
            </v:textbox>
          </v:roundrect>
        </w:pict>
      </w:r>
    </w:p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D5249D" w:rsidRDefault="00D5249D" w:rsidP="00D5249D"/>
    <w:p w:rsidR="00293F78" w:rsidRDefault="00293F78" w:rsidP="00293F78">
      <w:pPr>
        <w:spacing w:line="240" w:lineRule="auto"/>
        <w:ind w:left="2124" w:firstLine="708"/>
        <w:rPr>
          <w:sz w:val="32"/>
          <w:szCs w:val="40"/>
        </w:rPr>
      </w:pPr>
      <w:r w:rsidRPr="006E062F">
        <w:rPr>
          <w:noProof/>
          <w:sz w:val="36"/>
          <w:lang w:eastAsia="fr-FR"/>
        </w:rPr>
        <w:pict>
          <v:roundrect id="_x0000_s1048" style="position:absolute;left:0;text-align:left;margin-left:0;margin-top:9.15pt;width:90pt;height:34.1pt;z-index:-251621376;v-text-anchor:middle" arcsize="10923f" fillcolor="#bfbfbf [2412]" stroked="f">
            <v:textbox style="mso-next-textbox:#_x0000_s1048">
              <w:txbxContent>
                <w:p w:rsidR="007C26E7" w:rsidRPr="00293F78" w:rsidRDefault="007C26E7" w:rsidP="00293F78">
                  <w:pPr>
                    <w:jc w:val="center"/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</w:pPr>
                  <w:r w:rsidRPr="00293F78"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293F78" w:rsidRPr="00293F78" w:rsidRDefault="00293F78" w:rsidP="00293F78">
      <w:pPr>
        <w:spacing w:line="240" w:lineRule="auto"/>
        <w:ind w:firstLine="1980"/>
        <w:rPr>
          <w:rFonts w:ascii="Arial" w:hAnsi="Arial" w:cs="Arial"/>
          <w:sz w:val="36"/>
        </w:rPr>
      </w:pPr>
      <w:r w:rsidRPr="00293F78">
        <w:rPr>
          <w:rFonts w:ascii="Arial" w:hAnsi="Arial" w:cs="Arial"/>
          <w:sz w:val="32"/>
          <w:szCs w:val="40"/>
        </w:rPr>
        <w:t>Comparer et ranger les nombres décimaux</w:t>
      </w:r>
    </w:p>
    <w:p w:rsidR="00293F78" w:rsidRPr="002A2826" w:rsidRDefault="00293F78" w:rsidP="00293F78">
      <w:pPr>
        <w:spacing w:line="240" w:lineRule="auto"/>
        <w:rPr>
          <w:sz w:val="36"/>
        </w:rPr>
      </w:pPr>
      <w:r w:rsidRPr="006E062F">
        <w:rPr>
          <w:noProof/>
          <w:lang w:eastAsia="fr-FR"/>
        </w:rPr>
        <w:pict>
          <v:roundrect id="_x0000_s1047" style="position:absolute;margin-left:-9pt;margin-top:2.55pt;width:549pt;height:292.45pt;z-index:251694080" arcsize="2112f">
            <v:textbox style="mso-next-textbox:#_x0000_s1047">
              <w:txbxContent>
                <w:p w:rsidR="007C26E7" w:rsidRPr="00293F78" w:rsidRDefault="007C26E7" w:rsidP="00293F78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293F78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 Un nombre décimal est composé d’une 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>partie entière</w:t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 et d’une partie décimale. </w:t>
                  </w:r>
                </w:p>
                <w:p w:rsidR="007C26E7" w:rsidRPr="00293F78" w:rsidRDefault="007C26E7" w:rsidP="00293F78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293F78">
                    <w:rPr>
                      <w:rFonts w:ascii="Arial" w:hAnsi="Arial" w:cs="Arial"/>
                      <w:i/>
                      <w:sz w:val="22"/>
                    </w:rPr>
                    <w:t>Exemple</w:t>
                  </w:r>
                  <w:r w:rsidRPr="00293F78">
                    <w:rPr>
                      <w:rFonts w:ascii="Arial" w:hAnsi="Arial" w:cs="Arial"/>
                      <w:sz w:val="22"/>
                    </w:rPr>
                    <w:t> : dans le nombre 35,76 ; 35 est la partie entière et 0,76 est la partie décimale.</w:t>
                  </w:r>
                </w:p>
                <w:p w:rsidR="007C26E7" w:rsidRPr="00293F78" w:rsidRDefault="007C26E7" w:rsidP="00293F78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</w:rPr>
                  </w:pPr>
                </w:p>
                <w:p w:rsidR="007C26E7" w:rsidRPr="00293F78" w:rsidRDefault="007C26E7" w:rsidP="00293F78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293F78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 Pour 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>comparer</w:t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 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>des nombres décimaux</w:t>
                  </w:r>
                  <w:r w:rsidRPr="00293F78">
                    <w:rPr>
                      <w:rFonts w:ascii="Arial" w:hAnsi="Arial" w:cs="Arial"/>
                      <w:sz w:val="22"/>
                    </w:rPr>
                    <w:t>, il faut d’abord comparer les parties entières avec les règles de comparaison des nombres entiers.</w:t>
                  </w:r>
                </w:p>
                <w:p w:rsidR="007C26E7" w:rsidRPr="00293F78" w:rsidRDefault="007C26E7" w:rsidP="00293F78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293F78">
                    <w:rPr>
                      <w:rFonts w:ascii="Arial" w:hAnsi="Arial" w:cs="Arial"/>
                      <w:i/>
                      <w:sz w:val="22"/>
                    </w:rPr>
                    <w:t xml:space="preserve">Exemples : 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>32</w:t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,4 &gt; 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>5</w:t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,7 car 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>32</w:t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 &gt; 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>5</w:t>
                  </w:r>
                  <w:r w:rsidRPr="00293F78">
                    <w:rPr>
                      <w:rFonts w:ascii="Arial" w:hAnsi="Arial" w:cs="Arial"/>
                      <w:sz w:val="22"/>
                    </w:rPr>
                    <w:tab/>
                  </w:r>
                  <w:r w:rsidRPr="00293F78">
                    <w:rPr>
                      <w:rFonts w:ascii="Arial" w:hAnsi="Arial" w:cs="Arial"/>
                      <w:sz w:val="22"/>
                    </w:rPr>
                    <w:tab/>
                    <w:t xml:space="preserve"> 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>24</w:t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,45 &lt; 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>39</w:t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,2 car 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>24</w:t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 &lt; 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>39</w:t>
                  </w:r>
                </w:p>
                <w:p w:rsidR="007C26E7" w:rsidRPr="00293F78" w:rsidRDefault="007C26E7" w:rsidP="00293F78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</w:rPr>
                  </w:pPr>
                </w:p>
                <w:p w:rsidR="007C26E7" w:rsidRPr="00293F78" w:rsidRDefault="007C26E7" w:rsidP="00293F78">
                  <w:pPr>
                    <w:spacing w:line="240" w:lineRule="auto"/>
                    <w:rPr>
                      <w:rFonts w:ascii="Arial" w:hAnsi="Arial" w:cs="Arial"/>
                      <w:sz w:val="22"/>
                    </w:rPr>
                  </w:pPr>
                  <w:r w:rsidRPr="00293F78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 xml:space="preserve"> Si les parties entières sont identiques, on compare alors les parties décimales</w:t>
                  </w:r>
                  <w:r w:rsidRPr="00293F78">
                    <w:rPr>
                      <w:rFonts w:ascii="Arial" w:hAnsi="Arial" w:cs="Arial"/>
                      <w:sz w:val="22"/>
                    </w:rPr>
                    <w:t>, un chiffre après l’autre en commençant par les dixièmes, puis si les dixièmes sont identiques, on compare les centièmes, etc.</w:t>
                  </w:r>
                </w:p>
                <w:p w:rsidR="007C26E7" w:rsidRPr="00293F78" w:rsidRDefault="007C26E7" w:rsidP="00293F78">
                  <w:pPr>
                    <w:spacing w:line="240" w:lineRule="auto"/>
                    <w:jc w:val="both"/>
                    <w:rPr>
                      <w:rFonts w:ascii="Arial" w:hAnsi="Arial" w:cs="Arial"/>
                      <w:b/>
                      <w:sz w:val="22"/>
                    </w:rPr>
                  </w:pPr>
                  <w:r w:rsidRPr="00293F78">
                    <w:rPr>
                      <w:rFonts w:ascii="Arial" w:hAnsi="Arial" w:cs="Arial"/>
                      <w:i/>
                      <w:sz w:val="22"/>
                    </w:rPr>
                    <w:t>Exemples :</w:t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 43,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>7</w:t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 &gt; 43,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>2</w:t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 car 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>7</w:t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  dixièmes &gt; 2 dixièmes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ab/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ab/>
                  </w:r>
                </w:p>
                <w:p w:rsidR="007C26E7" w:rsidRPr="00293F78" w:rsidRDefault="007C26E7" w:rsidP="00293F78">
                  <w:pPr>
                    <w:spacing w:line="240" w:lineRule="auto"/>
                    <w:ind w:left="708" w:firstLine="552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293F78">
                    <w:rPr>
                      <w:rFonts w:ascii="Arial" w:hAnsi="Arial" w:cs="Arial"/>
                      <w:sz w:val="22"/>
                    </w:rPr>
                    <w:t>67,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 xml:space="preserve">58 </w:t>
                  </w:r>
                  <w:r w:rsidRPr="00293F78">
                    <w:rPr>
                      <w:rFonts w:ascii="Arial" w:hAnsi="Arial" w:cs="Arial"/>
                      <w:sz w:val="22"/>
                    </w:rPr>
                    <w:t>&lt; 67,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 xml:space="preserve">59 </w:t>
                  </w:r>
                  <w:r w:rsidRPr="00293F78">
                    <w:rPr>
                      <w:rFonts w:ascii="Arial" w:hAnsi="Arial" w:cs="Arial"/>
                      <w:sz w:val="22"/>
                    </w:rPr>
                    <w:t>car 58 centièmes &lt; 59 centièmes</w:t>
                  </w:r>
                </w:p>
                <w:p w:rsidR="007C26E7" w:rsidRPr="00293F78" w:rsidRDefault="007C26E7" w:rsidP="00293F78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</w:rPr>
                  </w:pPr>
                </w:p>
                <w:p w:rsidR="007C26E7" w:rsidRPr="00293F78" w:rsidRDefault="007C26E7" w:rsidP="00293F78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293F78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 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>Si les nombres décimaux n’ont pas le même nombre de chiffres après la virgule</w:t>
                  </w:r>
                  <w:r w:rsidRPr="00293F78">
                    <w:rPr>
                      <w:rFonts w:ascii="Arial" w:hAnsi="Arial" w:cs="Arial"/>
                      <w:sz w:val="22"/>
                    </w:rPr>
                    <w:t>, on peut compléter la partie décimale en ajoutant des zéros.</w:t>
                  </w:r>
                </w:p>
                <w:p w:rsidR="007C26E7" w:rsidRPr="00293F78" w:rsidRDefault="007C26E7" w:rsidP="00293F78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293F78">
                    <w:rPr>
                      <w:rFonts w:ascii="Arial" w:hAnsi="Arial" w:cs="Arial"/>
                      <w:i/>
                      <w:sz w:val="22"/>
                    </w:rPr>
                    <w:t>Exemple :</w:t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 15,9 &lt; 15,95 car 15,9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>0</w:t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 &lt; 15,95</w:t>
                  </w:r>
                </w:p>
                <w:p w:rsidR="007C26E7" w:rsidRPr="00293F78" w:rsidRDefault="007C26E7" w:rsidP="00293F78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</w:rPr>
                  </w:pPr>
                </w:p>
                <w:p w:rsidR="007C26E7" w:rsidRPr="00293F78" w:rsidRDefault="007C26E7" w:rsidP="00293F78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293F78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 On peut </w:t>
                  </w:r>
                  <w:r w:rsidRPr="00293F78">
                    <w:rPr>
                      <w:rFonts w:ascii="Arial" w:hAnsi="Arial" w:cs="Arial"/>
                      <w:b/>
                      <w:sz w:val="22"/>
                    </w:rPr>
                    <w:t>ranger</w:t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 les nombres décimaux en les comparant deux à deux :</w:t>
                  </w:r>
                </w:p>
                <w:p w:rsidR="007C26E7" w:rsidRPr="00293F78" w:rsidRDefault="007C26E7" w:rsidP="00293F78">
                  <w:pPr>
                    <w:spacing w:line="240" w:lineRule="auto"/>
                    <w:ind w:firstLine="708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293F78">
                    <w:rPr>
                      <w:rFonts w:ascii="Arial" w:hAnsi="Arial" w:cs="Arial"/>
                      <w:sz w:val="22"/>
                    </w:rPr>
                    <w:sym w:font="Wingdings" w:char="F09F"/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 </w:t>
                  </w:r>
                  <w:proofErr w:type="gramStart"/>
                  <w:r w:rsidRPr="00293F78">
                    <w:rPr>
                      <w:rFonts w:ascii="Arial" w:hAnsi="Arial" w:cs="Arial"/>
                      <w:sz w:val="22"/>
                    </w:rPr>
                    <w:t>dans</w:t>
                  </w:r>
                  <w:proofErr w:type="gramEnd"/>
                  <w:r w:rsidRPr="00293F78">
                    <w:rPr>
                      <w:rFonts w:ascii="Arial" w:hAnsi="Arial" w:cs="Arial"/>
                      <w:sz w:val="22"/>
                    </w:rPr>
                    <w:t xml:space="preserve"> l’ordre croissant.</w:t>
                  </w:r>
                  <w:r w:rsidRPr="00293F78">
                    <w:rPr>
                      <w:rFonts w:ascii="Arial" w:hAnsi="Arial" w:cs="Arial"/>
                      <w:sz w:val="22"/>
                    </w:rPr>
                    <w:tab/>
                  </w:r>
                  <w:r w:rsidRPr="00293F78">
                    <w:rPr>
                      <w:rFonts w:ascii="Arial" w:hAnsi="Arial" w:cs="Arial"/>
                      <w:sz w:val="22"/>
                    </w:rPr>
                    <w:tab/>
                  </w:r>
                  <w:r w:rsidRPr="00293F78">
                    <w:rPr>
                      <w:rFonts w:ascii="Arial" w:hAnsi="Arial" w:cs="Arial"/>
                      <w:i/>
                      <w:sz w:val="22"/>
                    </w:rPr>
                    <w:t xml:space="preserve">Exemple : </w:t>
                  </w:r>
                  <w:r w:rsidRPr="00293F78">
                    <w:rPr>
                      <w:rFonts w:ascii="Arial" w:hAnsi="Arial" w:cs="Arial"/>
                      <w:sz w:val="22"/>
                    </w:rPr>
                    <w:t>7,4 &lt; 7,8 &lt; 8,4 &lt; 9,9 &lt; 10,2 &lt; 10,5</w:t>
                  </w:r>
                </w:p>
                <w:p w:rsidR="007C26E7" w:rsidRPr="00293F78" w:rsidRDefault="007C26E7" w:rsidP="00293F78">
                  <w:pPr>
                    <w:spacing w:line="240" w:lineRule="auto"/>
                    <w:ind w:firstLine="708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293F78">
                    <w:rPr>
                      <w:rFonts w:ascii="Arial" w:hAnsi="Arial" w:cs="Arial"/>
                      <w:sz w:val="22"/>
                    </w:rPr>
                    <w:sym w:font="Wingdings" w:char="F09F"/>
                  </w:r>
                  <w:r w:rsidRPr="00293F78">
                    <w:rPr>
                      <w:rFonts w:ascii="Arial" w:hAnsi="Arial" w:cs="Arial"/>
                      <w:sz w:val="22"/>
                    </w:rPr>
                    <w:t xml:space="preserve"> </w:t>
                  </w:r>
                  <w:proofErr w:type="gramStart"/>
                  <w:r w:rsidRPr="00293F78">
                    <w:rPr>
                      <w:rFonts w:ascii="Arial" w:hAnsi="Arial" w:cs="Arial"/>
                      <w:sz w:val="22"/>
                    </w:rPr>
                    <w:t>dans</w:t>
                  </w:r>
                  <w:proofErr w:type="gramEnd"/>
                  <w:r w:rsidRPr="00293F78">
                    <w:rPr>
                      <w:rFonts w:ascii="Arial" w:hAnsi="Arial" w:cs="Arial"/>
                      <w:sz w:val="22"/>
                    </w:rPr>
                    <w:t xml:space="preserve"> l’ordre décroissant.</w:t>
                  </w:r>
                  <w:r w:rsidRPr="00293F78">
                    <w:rPr>
                      <w:rFonts w:ascii="Arial" w:hAnsi="Arial" w:cs="Arial"/>
                      <w:sz w:val="22"/>
                    </w:rPr>
                    <w:tab/>
                  </w:r>
                  <w:r w:rsidRPr="00293F78">
                    <w:rPr>
                      <w:rFonts w:ascii="Arial" w:hAnsi="Arial" w:cs="Arial"/>
                      <w:sz w:val="22"/>
                    </w:rPr>
                    <w:tab/>
                  </w:r>
                  <w:r w:rsidRPr="00293F78">
                    <w:rPr>
                      <w:rFonts w:ascii="Arial" w:hAnsi="Arial" w:cs="Arial"/>
                      <w:i/>
                      <w:sz w:val="22"/>
                    </w:rPr>
                    <w:t xml:space="preserve">Exemple : </w:t>
                  </w:r>
                  <w:r w:rsidRPr="00293F78">
                    <w:rPr>
                      <w:rFonts w:ascii="Arial" w:hAnsi="Arial" w:cs="Arial"/>
                      <w:sz w:val="22"/>
                    </w:rPr>
                    <w:t>37,24 &gt; 37,19 &gt; 37,04 &gt; 36,84 &gt; 36,76 &gt; 36,71</w:t>
                  </w:r>
                </w:p>
              </w:txbxContent>
            </v:textbox>
          </v:roundrect>
        </w:pict>
      </w:r>
    </w:p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Pr="00293F78" w:rsidRDefault="00293F78" w:rsidP="00293F78">
      <w:pPr>
        <w:spacing w:line="240" w:lineRule="auto"/>
        <w:ind w:firstLine="1620"/>
        <w:rPr>
          <w:rFonts w:ascii="Arial" w:hAnsi="Arial" w:cs="Arial"/>
          <w:sz w:val="36"/>
          <w:szCs w:val="40"/>
        </w:rPr>
      </w:pPr>
      <w:r w:rsidRPr="00293F78">
        <w:rPr>
          <w:rFonts w:ascii="Arial" w:hAnsi="Arial" w:cs="Arial"/>
          <w:b/>
          <w:noProof/>
          <w:sz w:val="36"/>
          <w:lang w:eastAsia="fr-FR"/>
        </w:rPr>
        <w:lastRenderedPageBreak/>
        <w:pict>
          <v:roundrect id="_x0000_s1050" style="position:absolute;left:0;text-align:left;margin-left:0;margin-top:-5.15pt;width:1in;height:34.1pt;z-index:-251618304;v-text-anchor:middle" arcsize="10923f" fillcolor="#bfbfbf [2412]" stroked="f">
            <v:textbox style="mso-next-textbox:#_x0000_s1050">
              <w:txbxContent>
                <w:p w:rsidR="007C26E7" w:rsidRPr="00293F78" w:rsidRDefault="007C26E7" w:rsidP="00293F78">
                  <w:pPr>
                    <w:jc w:val="center"/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</w:pPr>
                  <w:r w:rsidRPr="00293F78"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Pr="00293F78">
        <w:rPr>
          <w:rFonts w:ascii="Arial" w:hAnsi="Arial" w:cs="Arial"/>
          <w:sz w:val="32"/>
          <w:szCs w:val="40"/>
        </w:rPr>
        <w:t>Encadrer, intercaler et arrondir des nombres décimaux</w:t>
      </w:r>
    </w:p>
    <w:p w:rsidR="00293F78" w:rsidRDefault="00293F78" w:rsidP="00293F78">
      <w:r>
        <w:rPr>
          <w:noProof/>
          <w:lang w:eastAsia="fr-FR"/>
        </w:rPr>
        <w:pict>
          <v:roundrect id="_x0000_s1049" style="position:absolute;margin-left:-18pt;margin-top:10.55pt;width:564.45pt;height:316.9pt;z-index:251697152" arcsize="2112f">
            <v:textbox style="mso-next-textbox:#_x0000_s1049">
              <w:txbxContent>
                <w:p w:rsidR="007C26E7" w:rsidRPr="00293F78" w:rsidRDefault="007C26E7" w:rsidP="00293F78">
                  <w:pPr>
                    <w:spacing w:line="240" w:lineRule="auto"/>
                    <w:rPr>
                      <w:rFonts w:ascii="Arial" w:hAnsi="Arial" w:cs="Arial"/>
                      <w:sz w:val="22"/>
                      <w:szCs w:val="24"/>
                    </w:rPr>
                  </w:pPr>
                </w:p>
                <w:p w:rsidR="007C26E7" w:rsidRPr="00293F78" w:rsidRDefault="007C26E7" w:rsidP="00293F78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sym w:font="Wingdings" w:char="F0D8"/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</w:t>
                  </w:r>
                  <w:r w:rsidRPr="00293F78">
                    <w:rPr>
                      <w:rFonts w:ascii="Arial" w:hAnsi="Arial" w:cs="Arial"/>
                      <w:b/>
                      <w:sz w:val="22"/>
                      <w:szCs w:val="24"/>
                    </w:rPr>
                    <w:t>Encadrer</w:t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un nombre décimal entre deux autres nombres, c’est écrire un nombre qui vient avant et un nombre qui vient après.</w:t>
                  </w:r>
                </w:p>
                <w:p w:rsidR="007C26E7" w:rsidRPr="00293F78" w:rsidRDefault="007C26E7" w:rsidP="00293F78">
                  <w:pPr>
                    <w:spacing w:line="240" w:lineRule="auto"/>
                    <w:ind w:firstLine="708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sym w:font="Wingdings" w:char="F09F"/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</w:t>
                  </w:r>
                  <w:proofErr w:type="gramStart"/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>à</w:t>
                  </w:r>
                  <w:proofErr w:type="gramEnd"/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l’unité</w:t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ab/>
                    <w:t xml:space="preserve">   </w:t>
                  </w:r>
                  <w:r w:rsidRPr="00293F78">
                    <w:rPr>
                      <w:rFonts w:ascii="Arial" w:hAnsi="Arial" w:cs="Arial"/>
                      <w:i/>
                      <w:sz w:val="22"/>
                      <w:szCs w:val="24"/>
                    </w:rPr>
                    <w:t>Exemple</w:t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> : 6 &lt; 6,3 &lt; 7</w:t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ab/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ab/>
                    <w:t xml:space="preserve">   </w:t>
                  </w:r>
                </w:p>
                <w:p w:rsidR="007C26E7" w:rsidRPr="00293F78" w:rsidRDefault="007C26E7" w:rsidP="00293F78">
                  <w:pPr>
                    <w:spacing w:line="240" w:lineRule="auto"/>
                    <w:ind w:firstLine="708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sym w:font="Wingdings" w:char="F09F"/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</w:t>
                  </w:r>
                  <w:proofErr w:type="gramStart"/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>au</w:t>
                  </w:r>
                  <w:proofErr w:type="gramEnd"/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dixième    </w:t>
                  </w:r>
                  <w:r w:rsidRPr="00293F78">
                    <w:rPr>
                      <w:rFonts w:ascii="Arial" w:hAnsi="Arial" w:cs="Arial"/>
                      <w:i/>
                      <w:sz w:val="22"/>
                      <w:szCs w:val="24"/>
                    </w:rPr>
                    <w:t>Exemple</w:t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> : 8,4 &lt; 8,49 &lt; 8,5</w:t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ab/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ab/>
                  </w:r>
                </w:p>
                <w:p w:rsidR="007C26E7" w:rsidRPr="00293F78" w:rsidRDefault="007C26E7" w:rsidP="00293F78">
                  <w:pPr>
                    <w:spacing w:line="240" w:lineRule="auto"/>
                    <w:ind w:firstLine="708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sym w:font="Wingdings" w:char="F09F"/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</w:t>
                  </w:r>
                  <w:proofErr w:type="gramStart"/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>au</w:t>
                  </w:r>
                  <w:proofErr w:type="gramEnd"/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centième  </w:t>
                  </w:r>
                  <w:r w:rsidRPr="00293F78">
                    <w:rPr>
                      <w:rFonts w:ascii="Arial" w:hAnsi="Arial" w:cs="Arial"/>
                      <w:i/>
                      <w:sz w:val="22"/>
                      <w:szCs w:val="24"/>
                    </w:rPr>
                    <w:t>Exemple</w:t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> : 9,74 &lt; 9,746 &lt; 9,75</w:t>
                  </w:r>
                </w:p>
                <w:p w:rsidR="007C26E7" w:rsidRPr="00293F78" w:rsidRDefault="007C26E7" w:rsidP="00293F78">
                  <w:pPr>
                    <w:spacing w:line="240" w:lineRule="auto"/>
                    <w:ind w:firstLine="708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293F78">
                    <w:rPr>
                      <w:rFonts w:ascii="Arial" w:hAnsi="Arial" w:cs="Arial"/>
                      <w:i/>
                      <w:sz w:val="22"/>
                      <w:szCs w:val="24"/>
                    </w:rPr>
                    <w:tab/>
                  </w:r>
                  <w:r w:rsidRPr="00293F78">
                    <w:rPr>
                      <w:rFonts w:ascii="Arial" w:hAnsi="Arial" w:cs="Arial"/>
                      <w:i/>
                      <w:sz w:val="22"/>
                      <w:szCs w:val="24"/>
                    </w:rPr>
                    <w:tab/>
                    <w:t xml:space="preserve">     </w:t>
                  </w:r>
                  <w:r w:rsidRPr="00293F78">
                    <w:rPr>
                      <w:rFonts w:ascii="Arial" w:hAnsi="Arial" w:cs="Arial"/>
                      <w:i/>
                      <w:sz w:val="22"/>
                      <w:szCs w:val="24"/>
                    </w:rPr>
                    <w:tab/>
                  </w:r>
                  <w:r w:rsidRPr="00293F78">
                    <w:rPr>
                      <w:rFonts w:ascii="Arial" w:hAnsi="Arial" w:cs="Arial"/>
                      <w:i/>
                      <w:sz w:val="22"/>
                      <w:szCs w:val="24"/>
                    </w:rPr>
                    <w:tab/>
                  </w:r>
                </w:p>
                <w:p w:rsidR="007C26E7" w:rsidRPr="00293F78" w:rsidRDefault="007C26E7" w:rsidP="00293F78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sym w:font="Wingdings" w:char="F0D8"/>
                  </w:r>
                  <w:r w:rsidRPr="00293F78">
                    <w:rPr>
                      <w:rFonts w:ascii="Arial" w:hAnsi="Arial" w:cs="Arial"/>
                      <w:b/>
                      <w:sz w:val="22"/>
                      <w:szCs w:val="24"/>
                    </w:rPr>
                    <w:t xml:space="preserve"> Intercaler</w:t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un nombre décimal entre deux autres nombres, c’est écrire un nombre compris entre les deux autres. </w:t>
                  </w:r>
                </w:p>
                <w:p w:rsidR="007C26E7" w:rsidRPr="00293F78" w:rsidRDefault="007C26E7" w:rsidP="00293F78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293F78">
                    <w:rPr>
                      <w:rFonts w:ascii="Arial" w:hAnsi="Arial" w:cs="Arial"/>
                      <w:i/>
                      <w:sz w:val="22"/>
                      <w:szCs w:val="24"/>
                    </w:rPr>
                    <w:t>Exemples :</w:t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Entre 3 et 4 on peut intercaler le nombre 3,6. Entre 4,6 et 4,7 on peut intercaler le nombre 4,62.</w:t>
                  </w:r>
                </w:p>
                <w:p w:rsidR="007C26E7" w:rsidRPr="00293F78" w:rsidRDefault="007C26E7" w:rsidP="00293F78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</w:p>
                <w:p w:rsidR="007C26E7" w:rsidRPr="00293F78" w:rsidRDefault="007C26E7" w:rsidP="00293F78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sym w:font="Wingdings" w:char="F0D8"/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</w:t>
                  </w:r>
                  <w:r w:rsidRPr="00293F78">
                    <w:rPr>
                      <w:rFonts w:ascii="Arial" w:hAnsi="Arial" w:cs="Arial"/>
                      <w:b/>
                      <w:sz w:val="22"/>
                      <w:szCs w:val="24"/>
                    </w:rPr>
                    <w:t>Arrondir</w:t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un nombre décimal c’est trouver une valeur approchée, un ordre de grandeur.</w:t>
                  </w:r>
                </w:p>
                <w:p w:rsidR="007C26E7" w:rsidRPr="00293F78" w:rsidRDefault="007C26E7" w:rsidP="00293F78">
                  <w:pPr>
                    <w:spacing w:line="240" w:lineRule="auto"/>
                    <w:ind w:firstLine="708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sym w:font="Wingdings" w:char="F09F"/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</w:t>
                  </w:r>
                  <w:proofErr w:type="gramStart"/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>à</w:t>
                  </w:r>
                  <w:proofErr w:type="gramEnd"/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l’unité</w:t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ab/>
                    <w:t xml:space="preserve">    </w:t>
                  </w:r>
                  <w:r w:rsidRPr="00293F78">
                    <w:rPr>
                      <w:rFonts w:ascii="Arial" w:hAnsi="Arial" w:cs="Arial"/>
                      <w:i/>
                      <w:sz w:val="22"/>
                      <w:szCs w:val="24"/>
                    </w:rPr>
                    <w:t>Exemple</w:t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> : 6,3 est proche de 6</w:t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ab/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ab/>
                    <w:t xml:space="preserve">     </w:t>
                  </w:r>
                </w:p>
                <w:p w:rsidR="007C26E7" w:rsidRPr="00293F78" w:rsidRDefault="007C26E7" w:rsidP="00293F78">
                  <w:pPr>
                    <w:spacing w:line="240" w:lineRule="auto"/>
                    <w:ind w:firstLine="708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sym w:font="Wingdings" w:char="F09F"/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</w:t>
                  </w:r>
                  <w:proofErr w:type="gramStart"/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>au</w:t>
                  </w:r>
                  <w:proofErr w:type="gramEnd"/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dixième</w:t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ab/>
                    <w:t xml:space="preserve">    </w:t>
                  </w:r>
                  <w:r w:rsidRPr="00293F78">
                    <w:rPr>
                      <w:rFonts w:ascii="Arial" w:hAnsi="Arial" w:cs="Arial"/>
                      <w:i/>
                      <w:sz w:val="22"/>
                      <w:szCs w:val="24"/>
                    </w:rPr>
                    <w:t>Exemple</w:t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> : 8,49 est proche de 8,5</w:t>
                  </w:r>
                </w:p>
                <w:p w:rsidR="007C26E7" w:rsidRPr="00293F78" w:rsidRDefault="007C26E7" w:rsidP="00293F78">
                  <w:pPr>
                    <w:spacing w:line="240" w:lineRule="auto"/>
                    <w:ind w:firstLine="708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sym w:font="Wingdings" w:char="F09F"/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</w:t>
                  </w:r>
                  <w:proofErr w:type="gramStart"/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>au</w:t>
                  </w:r>
                  <w:proofErr w:type="gramEnd"/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centième   </w:t>
                  </w:r>
                  <w:r w:rsidRPr="00293F78">
                    <w:rPr>
                      <w:rFonts w:ascii="Arial" w:hAnsi="Arial" w:cs="Arial"/>
                      <w:i/>
                      <w:sz w:val="22"/>
                      <w:szCs w:val="24"/>
                    </w:rPr>
                    <w:t>Exemple</w:t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> : 9,746 est proche de 9,75</w:t>
                  </w:r>
                </w:p>
                <w:p w:rsidR="007C26E7" w:rsidRPr="00293F78" w:rsidRDefault="007C26E7" w:rsidP="00293F78">
                  <w:pPr>
                    <w:spacing w:line="240" w:lineRule="auto"/>
                    <w:ind w:firstLine="708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</w:p>
                <w:p w:rsidR="007C26E7" w:rsidRPr="00293F78" w:rsidRDefault="007C26E7" w:rsidP="00293F78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sym w:font="Wingdings" w:char="F0D8"/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On peut </w:t>
                  </w:r>
                  <w:r w:rsidRPr="00293F78">
                    <w:rPr>
                      <w:rFonts w:ascii="Arial" w:hAnsi="Arial" w:cs="Arial"/>
                      <w:b/>
                      <w:sz w:val="22"/>
                      <w:szCs w:val="24"/>
                    </w:rPr>
                    <w:t>placer</w:t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 xml:space="preserve"> un nombre décimal </w:t>
                  </w:r>
                  <w:r w:rsidRPr="00293F78">
                    <w:rPr>
                      <w:rFonts w:ascii="Arial" w:hAnsi="Arial" w:cs="Arial"/>
                      <w:b/>
                      <w:sz w:val="22"/>
                      <w:szCs w:val="24"/>
                    </w:rPr>
                    <w:t>sur une droite graduée</w:t>
                  </w:r>
                  <w:r w:rsidRPr="00293F78">
                    <w:rPr>
                      <w:rFonts w:ascii="Arial" w:hAnsi="Arial" w:cs="Arial"/>
                      <w:sz w:val="22"/>
                      <w:szCs w:val="24"/>
                    </w:rPr>
                    <w:t>, il faut alors repérer la graduation.</w:t>
                  </w:r>
                </w:p>
                <w:p w:rsidR="007C26E7" w:rsidRPr="00293F78" w:rsidRDefault="007C26E7" w:rsidP="00293F78">
                  <w:pPr>
                    <w:spacing w:line="240" w:lineRule="auto"/>
                    <w:jc w:val="center"/>
                    <w:rPr>
                      <w:rFonts w:ascii="Arial" w:hAnsi="Arial" w:cs="Arial"/>
                      <w:i/>
                      <w:sz w:val="22"/>
                      <w:szCs w:val="24"/>
                    </w:rPr>
                  </w:pPr>
                </w:p>
                <w:p w:rsidR="007C26E7" w:rsidRPr="00293F78" w:rsidRDefault="007C26E7" w:rsidP="00293F78">
                  <w:pPr>
                    <w:spacing w:line="240" w:lineRule="auto"/>
                    <w:jc w:val="center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293F78">
                    <w:rPr>
                      <w:rFonts w:ascii="Arial" w:hAnsi="Arial" w:cs="Arial"/>
                      <w:noProof/>
                      <w:sz w:val="22"/>
                      <w:szCs w:val="24"/>
                      <w:lang w:eastAsia="fr-FR"/>
                    </w:rPr>
                    <w:drawing>
                      <wp:inline distT="0" distB="0" distL="0" distR="0">
                        <wp:extent cx="5879726" cy="653304"/>
                        <wp:effectExtent l="19050" t="0" r="6724" b="0"/>
                        <wp:docPr id="16" name="Imag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78816" cy="65320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293F78" w:rsidRDefault="00293F78" w:rsidP="00293F78"/>
    <w:p w:rsidR="003B01DE" w:rsidRDefault="003B01DE" w:rsidP="003B01DE">
      <w:r>
        <w:rPr>
          <w:noProof/>
          <w:lang w:eastAsia="fr-FR"/>
        </w:rPr>
        <w:pict>
          <v:roundrect id="_x0000_s1053" style="position:absolute;margin-left:0;margin-top:4.45pt;width:81pt;height:37.95pt;z-index:-251614208;v-text-anchor:middle" arcsize="10923f" fillcolor="#bfbfbf [2412]" stroked="f">
            <v:textbox style="mso-next-textbox:#_x0000_s1053">
              <w:txbxContent>
                <w:p w:rsidR="007C26E7" w:rsidRPr="003B01DE" w:rsidRDefault="007C26E7" w:rsidP="003B01DE">
                  <w:pPr>
                    <w:jc w:val="center"/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</w:pPr>
                  <w:r w:rsidRPr="003B01DE"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3B01DE" w:rsidRPr="003B01DE" w:rsidRDefault="003B01DE" w:rsidP="003B01DE">
      <w:pPr>
        <w:spacing w:line="240" w:lineRule="auto"/>
        <w:rPr>
          <w:rFonts w:ascii="Arial" w:hAnsi="Arial" w:cs="Arial"/>
          <w:sz w:val="36"/>
          <w:szCs w:val="40"/>
        </w:rPr>
      </w:pPr>
      <w:r>
        <w:tab/>
      </w:r>
      <w:r>
        <w:tab/>
      </w:r>
      <w:r>
        <w:tab/>
      </w:r>
      <w:r w:rsidRPr="003B01DE">
        <w:rPr>
          <w:rFonts w:ascii="Arial" w:hAnsi="Arial" w:cs="Arial"/>
          <w:sz w:val="32"/>
          <w:szCs w:val="40"/>
        </w:rPr>
        <w:t>Additionner et soustraire des nombres entiers</w:t>
      </w:r>
    </w:p>
    <w:p w:rsidR="003B01DE" w:rsidRPr="001C5F1D" w:rsidRDefault="003B01DE" w:rsidP="003B01DE">
      <w:pPr>
        <w:spacing w:line="240" w:lineRule="auto"/>
        <w:jc w:val="center"/>
        <w:rPr>
          <w:sz w:val="36"/>
          <w:szCs w:val="40"/>
        </w:rPr>
      </w:pPr>
      <w:r w:rsidRPr="006724E6">
        <w:rPr>
          <w:noProof/>
          <w:lang w:eastAsia="fr-FR"/>
        </w:rPr>
        <w:pict>
          <v:roundrect id="_x0000_s1051" style="position:absolute;left:0;text-align:left;margin-left:-9pt;margin-top:4.75pt;width:540pt;height:335.35pt;z-index:251700224" arcsize="2112f">
            <v:textbox style="mso-next-textbox:#_x0000_s1051">
              <w:txbxContent>
                <w:p w:rsidR="007C26E7" w:rsidRPr="003B01DE" w:rsidRDefault="007C26E7" w:rsidP="003B01DE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3B01DE">
                    <w:rPr>
                      <w:rFonts w:ascii="Arial" w:hAnsi="Arial" w:cs="Arial"/>
                      <w:sz w:val="22"/>
                      <w:szCs w:val="24"/>
                    </w:rPr>
                    <w:sym w:font="Wingdings" w:char="F0D8"/>
                  </w:r>
                  <w:r w:rsidRPr="003B01DE">
                    <w:rPr>
                      <w:rFonts w:ascii="Arial" w:hAnsi="Arial" w:cs="Arial"/>
                      <w:sz w:val="22"/>
                      <w:szCs w:val="24"/>
                    </w:rPr>
                    <w:t xml:space="preserve"> L’</w:t>
                  </w:r>
                  <w:r w:rsidRPr="003B01DE">
                    <w:rPr>
                      <w:rFonts w:ascii="Arial" w:hAnsi="Arial" w:cs="Arial"/>
                      <w:b/>
                      <w:sz w:val="22"/>
                      <w:szCs w:val="24"/>
                    </w:rPr>
                    <w:t>addition</w:t>
                  </w:r>
                  <w:r w:rsidRPr="003B01DE">
                    <w:rPr>
                      <w:rFonts w:ascii="Arial" w:hAnsi="Arial" w:cs="Arial"/>
                      <w:sz w:val="22"/>
                      <w:szCs w:val="24"/>
                    </w:rPr>
                    <w:t xml:space="preserve"> et la </w:t>
                  </w:r>
                  <w:r w:rsidRPr="003B01DE">
                    <w:rPr>
                      <w:rFonts w:ascii="Arial" w:hAnsi="Arial" w:cs="Arial"/>
                      <w:b/>
                      <w:sz w:val="22"/>
                      <w:szCs w:val="24"/>
                    </w:rPr>
                    <w:t>soustraction</w:t>
                  </w:r>
                  <w:r w:rsidRPr="003B01DE">
                    <w:rPr>
                      <w:rFonts w:ascii="Arial" w:hAnsi="Arial" w:cs="Arial"/>
                      <w:sz w:val="22"/>
                      <w:szCs w:val="24"/>
                    </w:rPr>
                    <w:t xml:space="preserve"> </w:t>
                  </w:r>
                  <w:r w:rsidRPr="003B01DE">
                    <w:rPr>
                      <w:rFonts w:ascii="Arial" w:hAnsi="Arial" w:cs="Arial"/>
                      <w:b/>
                      <w:sz w:val="22"/>
                      <w:szCs w:val="24"/>
                    </w:rPr>
                    <w:t>de nombres entiers</w:t>
                  </w:r>
                  <w:r w:rsidRPr="003B01DE">
                    <w:rPr>
                      <w:rFonts w:ascii="Arial" w:hAnsi="Arial" w:cs="Arial"/>
                      <w:sz w:val="22"/>
                      <w:szCs w:val="24"/>
                    </w:rPr>
                    <w:t xml:space="preserve"> sont des techniques similaires. </w:t>
                  </w:r>
                </w:p>
                <w:p w:rsidR="007C26E7" w:rsidRPr="003B01DE" w:rsidRDefault="007C26E7" w:rsidP="003B01DE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  <w:szCs w:val="10"/>
                    </w:rPr>
                  </w:pPr>
                </w:p>
                <w:p w:rsidR="007C26E7" w:rsidRPr="003B01DE" w:rsidRDefault="007C26E7" w:rsidP="003B01DE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3B01DE">
                    <w:rPr>
                      <w:rFonts w:ascii="Arial" w:hAnsi="Arial" w:cs="Arial"/>
                      <w:sz w:val="22"/>
                      <w:szCs w:val="24"/>
                    </w:rPr>
                    <w:sym w:font="Wingdings" w:char="F0D8"/>
                  </w:r>
                  <w:r w:rsidRPr="003B01DE">
                    <w:rPr>
                      <w:rFonts w:ascii="Arial" w:hAnsi="Arial" w:cs="Arial"/>
                      <w:sz w:val="22"/>
                      <w:szCs w:val="24"/>
                    </w:rPr>
                    <w:t xml:space="preserve"> Sur des nombres entiers simples, on peut procéder </w:t>
                  </w:r>
                  <w:r w:rsidRPr="003B01DE">
                    <w:rPr>
                      <w:rFonts w:ascii="Arial" w:hAnsi="Arial" w:cs="Arial"/>
                      <w:b/>
                      <w:sz w:val="22"/>
                      <w:szCs w:val="24"/>
                    </w:rPr>
                    <w:t>en ligne</w:t>
                  </w:r>
                  <w:r w:rsidRPr="003B01DE">
                    <w:rPr>
                      <w:rFonts w:ascii="Arial" w:hAnsi="Arial" w:cs="Arial"/>
                      <w:sz w:val="22"/>
                      <w:szCs w:val="24"/>
                    </w:rPr>
                    <w:t>.</w:t>
                  </w:r>
                </w:p>
                <w:p w:rsidR="007C26E7" w:rsidRPr="003B01DE" w:rsidRDefault="007C26E7" w:rsidP="003B01DE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</w:p>
                <w:p w:rsidR="007C26E7" w:rsidRPr="003B01DE" w:rsidRDefault="007C26E7" w:rsidP="003B01DE">
                  <w:pPr>
                    <w:spacing w:line="240" w:lineRule="auto"/>
                    <w:ind w:left="142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3B01DE">
                    <w:rPr>
                      <w:rFonts w:ascii="Arial" w:hAnsi="Arial" w:cs="Arial"/>
                      <w:i/>
                      <w:sz w:val="22"/>
                    </w:rPr>
                    <w:t xml:space="preserve">Exemples : </w:t>
                  </w:r>
                  <w:r w:rsidRPr="003B01DE">
                    <w:rPr>
                      <w:rFonts w:ascii="Arial" w:hAnsi="Arial" w:cs="Arial"/>
                      <w:i/>
                      <w:sz w:val="22"/>
                    </w:rPr>
                    <w:tab/>
                  </w:r>
                  <w:r w:rsidRPr="003B01DE">
                    <w:rPr>
                      <w:rFonts w:ascii="Arial" w:hAnsi="Arial" w:cs="Arial"/>
                      <w:i/>
                      <w:sz w:val="22"/>
                    </w:rPr>
                    <w:tab/>
                  </w:r>
                  <w:r w:rsidRPr="003B01DE">
                    <w:rPr>
                      <w:rFonts w:ascii="Arial" w:hAnsi="Arial" w:cs="Arial"/>
                      <w:sz w:val="22"/>
                    </w:rPr>
                    <w:t xml:space="preserve">241 + 328 = 569     </w:t>
                  </w:r>
                  <w:r w:rsidRPr="003B01DE">
                    <w:rPr>
                      <w:rFonts w:ascii="Arial" w:hAnsi="Arial" w:cs="Arial"/>
                      <w:sz w:val="22"/>
                    </w:rPr>
                    <w:tab/>
                  </w:r>
                  <w:r w:rsidRPr="003B01DE">
                    <w:rPr>
                      <w:rFonts w:ascii="Arial" w:hAnsi="Arial" w:cs="Arial"/>
                      <w:sz w:val="22"/>
                    </w:rPr>
                    <w:tab/>
                  </w:r>
                  <w:r w:rsidRPr="003B01DE">
                    <w:rPr>
                      <w:rFonts w:ascii="Arial" w:hAnsi="Arial" w:cs="Arial"/>
                      <w:sz w:val="22"/>
                    </w:rPr>
                    <w:tab/>
                    <w:t xml:space="preserve">     879 – 254 = 625</w:t>
                  </w:r>
                </w:p>
                <w:p w:rsidR="007C26E7" w:rsidRPr="003B01DE" w:rsidRDefault="007C26E7" w:rsidP="003B01DE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  <w:szCs w:val="10"/>
                    </w:rPr>
                  </w:pPr>
                </w:p>
                <w:p w:rsidR="007C26E7" w:rsidRPr="003B01DE" w:rsidRDefault="007C26E7" w:rsidP="003B01DE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3B01DE">
                    <w:rPr>
                      <w:rFonts w:ascii="Arial" w:hAnsi="Arial" w:cs="Arial"/>
                      <w:sz w:val="22"/>
                      <w:szCs w:val="24"/>
                    </w:rPr>
                    <w:sym w:font="Wingdings" w:char="F0D8"/>
                  </w:r>
                  <w:r w:rsidRPr="003B01DE">
                    <w:rPr>
                      <w:rFonts w:ascii="Arial" w:hAnsi="Arial" w:cs="Arial"/>
                      <w:sz w:val="22"/>
                      <w:szCs w:val="24"/>
                    </w:rPr>
                    <w:t xml:space="preserve"> Mais parfois, les nombres sont plus difficiles et il est alors nécessaire de </w:t>
                  </w:r>
                  <w:r w:rsidRPr="003B01DE">
                    <w:rPr>
                      <w:rFonts w:ascii="Arial" w:hAnsi="Arial" w:cs="Arial"/>
                      <w:b/>
                      <w:sz w:val="22"/>
                      <w:szCs w:val="24"/>
                    </w:rPr>
                    <w:t>poser l’opération</w:t>
                  </w:r>
                  <w:r w:rsidRPr="003B01DE">
                    <w:rPr>
                      <w:rFonts w:ascii="Arial" w:hAnsi="Arial" w:cs="Arial"/>
                      <w:sz w:val="22"/>
                      <w:szCs w:val="24"/>
                    </w:rPr>
                    <w:t xml:space="preserve">. </w:t>
                  </w:r>
                </w:p>
                <w:p w:rsidR="007C26E7" w:rsidRPr="003B01DE" w:rsidRDefault="007C26E7" w:rsidP="003B01DE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3B01DE">
                    <w:rPr>
                      <w:rFonts w:ascii="Arial" w:hAnsi="Arial" w:cs="Arial"/>
                      <w:sz w:val="22"/>
                      <w:szCs w:val="24"/>
                    </w:rPr>
                    <w:t xml:space="preserve">Avant cela, il peut être intéressant de calculer </w:t>
                  </w:r>
                  <w:r w:rsidRPr="003B01DE">
                    <w:rPr>
                      <w:rFonts w:ascii="Arial" w:hAnsi="Arial" w:cs="Arial"/>
                      <w:b/>
                      <w:sz w:val="22"/>
                      <w:szCs w:val="24"/>
                    </w:rPr>
                    <w:t>un ordre de grandeur</w:t>
                  </w:r>
                  <w:r w:rsidRPr="003B01DE">
                    <w:rPr>
                      <w:rFonts w:ascii="Arial" w:hAnsi="Arial" w:cs="Arial"/>
                      <w:sz w:val="22"/>
                      <w:szCs w:val="24"/>
                    </w:rPr>
                    <w:t xml:space="preserve"> du résultat.</w:t>
                  </w:r>
                </w:p>
                <w:p w:rsidR="007C26E7" w:rsidRPr="003B01DE" w:rsidRDefault="007C26E7" w:rsidP="003B01DE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</w:p>
                <w:p w:rsidR="007C26E7" w:rsidRPr="003B01DE" w:rsidRDefault="007C26E7" w:rsidP="003B01DE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3B01DE">
                    <w:rPr>
                      <w:rFonts w:ascii="Arial" w:hAnsi="Arial" w:cs="Arial"/>
                      <w:i/>
                      <w:sz w:val="22"/>
                    </w:rPr>
                    <w:t xml:space="preserve">  Exemples : </w:t>
                  </w:r>
                  <w:r w:rsidRPr="003B01DE">
                    <w:rPr>
                      <w:rFonts w:ascii="Arial" w:hAnsi="Arial" w:cs="Arial"/>
                      <w:i/>
                      <w:sz w:val="22"/>
                    </w:rPr>
                    <w:tab/>
                    <w:t xml:space="preserve">   </w:t>
                  </w:r>
                  <w:r w:rsidRPr="003B01DE">
                    <w:rPr>
                      <w:rFonts w:ascii="Arial" w:hAnsi="Arial" w:cs="Arial"/>
                      <w:sz w:val="22"/>
                    </w:rPr>
                    <w:t>6 874 + 1 289, c’est proche de 6 900 + 1 300 = 8 200.</w:t>
                  </w:r>
                </w:p>
                <w:p w:rsidR="007C26E7" w:rsidRPr="003B01DE" w:rsidRDefault="007C26E7" w:rsidP="003B01DE">
                  <w:pPr>
                    <w:spacing w:line="240" w:lineRule="auto"/>
                    <w:ind w:firstLine="1560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3B01DE">
                    <w:rPr>
                      <w:rFonts w:ascii="Arial" w:hAnsi="Arial" w:cs="Arial"/>
                      <w:sz w:val="22"/>
                    </w:rPr>
                    <w:t>8 397 – 4 312, c’est proche de 8 400 – 4 300 = 4 100.</w:t>
                  </w:r>
                </w:p>
                <w:p w:rsidR="007C26E7" w:rsidRPr="003B01DE" w:rsidRDefault="007C26E7" w:rsidP="003B01DE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3B01DE">
                    <w:rPr>
                      <w:rFonts w:ascii="Arial" w:hAnsi="Arial" w:cs="Arial"/>
                      <w:sz w:val="22"/>
                    </w:rPr>
                    <w:tab/>
                    <w:t xml:space="preserve">                 </w:t>
                  </w:r>
                  <w:r w:rsidRPr="003B01DE">
                    <w:rPr>
                      <w:rFonts w:ascii="Arial" w:hAnsi="Arial" w:cs="Arial"/>
                      <w:sz w:val="22"/>
                    </w:rPr>
                    <w:tab/>
                  </w:r>
                  <w:r w:rsidRPr="003B01DE">
                    <w:rPr>
                      <w:rFonts w:ascii="Arial" w:hAnsi="Arial" w:cs="Arial"/>
                      <w:sz w:val="22"/>
                    </w:rPr>
                    <w:tab/>
                  </w:r>
                  <w:r w:rsidRPr="003B01DE">
                    <w:rPr>
                      <w:rFonts w:ascii="Arial" w:hAnsi="Arial" w:cs="Arial"/>
                      <w:sz w:val="22"/>
                    </w:rPr>
                    <w:tab/>
                  </w:r>
                </w:p>
                <w:p w:rsidR="007C26E7" w:rsidRPr="003B01DE" w:rsidRDefault="007C26E7" w:rsidP="003B01DE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  <w:szCs w:val="10"/>
                    </w:rPr>
                  </w:pPr>
                </w:p>
                <w:p w:rsidR="007C26E7" w:rsidRPr="003B01DE" w:rsidRDefault="007C26E7" w:rsidP="003B01DE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3B01DE">
                    <w:rPr>
                      <w:rFonts w:ascii="Arial" w:hAnsi="Arial" w:cs="Arial"/>
                      <w:sz w:val="22"/>
                      <w:szCs w:val="24"/>
                    </w:rPr>
                    <w:sym w:font="Wingdings" w:char="F0D8"/>
                  </w:r>
                  <w:r w:rsidRPr="003B01DE">
                    <w:rPr>
                      <w:rFonts w:ascii="Arial" w:hAnsi="Arial" w:cs="Arial"/>
                      <w:sz w:val="22"/>
                      <w:szCs w:val="24"/>
                    </w:rPr>
                    <w:t xml:space="preserve"> Pour poser une addition et une soustraction, il est très important </w:t>
                  </w:r>
                  <w:r w:rsidRPr="003B01DE">
                    <w:rPr>
                      <w:rFonts w:ascii="Arial" w:hAnsi="Arial" w:cs="Arial"/>
                      <w:b/>
                      <w:sz w:val="22"/>
                      <w:szCs w:val="24"/>
                    </w:rPr>
                    <w:t>d’aligner les unités</w:t>
                  </w:r>
                  <w:r w:rsidRPr="003B01DE">
                    <w:rPr>
                      <w:rFonts w:ascii="Arial" w:hAnsi="Arial" w:cs="Arial"/>
                      <w:sz w:val="22"/>
                      <w:szCs w:val="24"/>
                    </w:rPr>
                    <w:t xml:space="preserve">, puis on </w:t>
                  </w:r>
                </w:p>
                <w:p w:rsidR="007C26E7" w:rsidRPr="003B01DE" w:rsidRDefault="007C26E7" w:rsidP="003B01DE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proofErr w:type="gramStart"/>
                  <w:r w:rsidRPr="003B01DE">
                    <w:rPr>
                      <w:rFonts w:ascii="Arial" w:hAnsi="Arial" w:cs="Arial"/>
                      <w:sz w:val="22"/>
                      <w:szCs w:val="24"/>
                    </w:rPr>
                    <w:t>commence</w:t>
                  </w:r>
                  <w:proofErr w:type="gramEnd"/>
                  <w:r w:rsidRPr="003B01DE">
                    <w:rPr>
                      <w:rFonts w:ascii="Arial" w:hAnsi="Arial" w:cs="Arial"/>
                      <w:sz w:val="22"/>
                      <w:szCs w:val="24"/>
                    </w:rPr>
                    <w:t xml:space="preserve"> par la droite.</w:t>
                  </w:r>
                </w:p>
                <w:p w:rsidR="007C26E7" w:rsidRPr="003B01DE" w:rsidRDefault="007C26E7" w:rsidP="003B01DE">
                  <w:pPr>
                    <w:jc w:val="both"/>
                    <w:rPr>
                      <w:rFonts w:ascii="Arial" w:hAnsi="Arial" w:cs="Arial"/>
                      <w:sz w:val="12"/>
                      <w:szCs w:val="10"/>
                    </w:rPr>
                  </w:pPr>
                </w:p>
                <w:p w:rsidR="007C26E7" w:rsidRPr="003B01DE" w:rsidRDefault="007C26E7" w:rsidP="003B01DE">
                  <w:pPr>
                    <w:rPr>
                      <w:rFonts w:ascii="Arial" w:hAnsi="Arial" w:cs="Arial"/>
                      <w:sz w:val="28"/>
                      <w:szCs w:val="24"/>
                    </w:rPr>
                  </w:pPr>
                  <w:r w:rsidRPr="003B01DE">
                    <w:rPr>
                      <w:rFonts w:ascii="Arial" w:hAnsi="Arial" w:cs="Arial"/>
                      <w:noProof/>
                      <w:sz w:val="28"/>
                      <w:szCs w:val="24"/>
                      <w:lang w:eastAsia="fr-FR"/>
                    </w:rPr>
                    <w:drawing>
                      <wp:inline distT="0" distB="0" distL="0" distR="0">
                        <wp:extent cx="3982512" cy="1273157"/>
                        <wp:effectExtent l="19050" t="0" r="0" b="0"/>
                        <wp:docPr id="17" name="Imag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78019" cy="12717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B01DE">
                    <w:rPr>
                      <w:rFonts w:ascii="Arial" w:hAnsi="Arial" w:cs="Arial"/>
                      <w:noProof/>
                      <w:sz w:val="28"/>
                      <w:szCs w:val="24"/>
                      <w:lang w:eastAsia="fr-FR"/>
                    </w:rPr>
                    <w:t xml:space="preserve"> </w:t>
                  </w:r>
                </w:p>
                <w:p w:rsidR="007C26E7" w:rsidRPr="003B01DE" w:rsidRDefault="007C26E7" w:rsidP="003B01DE">
                  <w:pPr>
                    <w:ind w:right="1366"/>
                    <w:jc w:val="right"/>
                    <w:rPr>
                      <w:rFonts w:ascii="Arial" w:hAnsi="Arial" w:cs="Arial"/>
                      <w:sz w:val="28"/>
                      <w:szCs w:val="24"/>
                      <w:shd w:val="clear" w:color="auto" w:fill="E6E6E6"/>
                    </w:rPr>
                  </w:pPr>
                </w:p>
              </w:txbxContent>
            </v:textbox>
          </v:roundrect>
        </w:pict>
      </w:r>
    </w:p>
    <w:p w:rsidR="003B01DE" w:rsidRDefault="003B01DE" w:rsidP="003B01DE"/>
    <w:p w:rsidR="003B01DE" w:rsidRDefault="003B01DE" w:rsidP="003B01DE"/>
    <w:p w:rsidR="003B01DE" w:rsidRDefault="003B01DE" w:rsidP="003B01DE"/>
    <w:p w:rsidR="003B01DE" w:rsidRDefault="003B01DE" w:rsidP="003B01DE"/>
    <w:p w:rsidR="003B01DE" w:rsidRDefault="003B01DE" w:rsidP="003B01DE"/>
    <w:p w:rsidR="003B01DE" w:rsidRDefault="003B01DE" w:rsidP="003B01DE"/>
    <w:p w:rsidR="003B01DE" w:rsidRDefault="003B01DE" w:rsidP="003B01DE"/>
    <w:p w:rsidR="003B01DE" w:rsidRDefault="003B01DE" w:rsidP="003B01DE"/>
    <w:p w:rsidR="003B01DE" w:rsidRDefault="003B01DE" w:rsidP="003B01DE"/>
    <w:p w:rsidR="003B01DE" w:rsidRDefault="003B01DE" w:rsidP="003B01DE"/>
    <w:p w:rsidR="003B01DE" w:rsidRDefault="003B01DE" w:rsidP="003B01DE">
      <w:r>
        <w:rPr>
          <w:noProof/>
          <w:lang w:eastAsia="fr-FR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55" type="#_x0000_t61" style="position:absolute;margin-left:5in;margin-top:9pt;width:108pt;height:36pt;z-index:251704320" adj="20400,31950">
            <v:textbox>
              <w:txbxContent>
                <w:p w:rsidR="007C26E7" w:rsidRPr="00B92221" w:rsidRDefault="007C26E7" w:rsidP="003B01DE">
                  <w:pPr>
                    <w:rPr>
                      <w:sz w:val="20"/>
                    </w:rPr>
                  </w:pPr>
                  <w:r w:rsidRPr="00B92221">
                    <w:rPr>
                      <w:sz w:val="20"/>
                    </w:rPr>
                    <w:t xml:space="preserve">Il ne faut pas oublier les </w:t>
                  </w:r>
                  <w:r w:rsidRPr="00B92221">
                    <w:rPr>
                      <w:b/>
                      <w:sz w:val="20"/>
                    </w:rPr>
                    <w:t>retenues</w:t>
                  </w:r>
                  <w:r w:rsidRPr="00B92221">
                    <w:rPr>
                      <w:sz w:val="20"/>
                    </w:rPr>
                    <w:t> !</w:t>
                  </w:r>
                </w:p>
              </w:txbxContent>
            </v:textbox>
          </v:shape>
        </w:pict>
      </w:r>
    </w:p>
    <w:p w:rsidR="003B01DE" w:rsidRDefault="003B01DE" w:rsidP="003B01DE"/>
    <w:p w:rsidR="003B01DE" w:rsidRDefault="003B01DE" w:rsidP="003B01DE">
      <w:r>
        <w:rPr>
          <w:noProof/>
          <w:lang w:eastAsia="fr-FR"/>
        </w:rPr>
        <w:pict>
          <v:shape id="_x0000_s1052" type="#_x0000_t202" style="position:absolute;margin-left:468pt;margin-top:3.35pt;width:1in;height:1in;z-index:251701248;mso-wrap-edited:f" wrapcoords="0 0 21600 0 21600 21600 0 21600 0 0" filled="f" stroked="f">
            <v:fill o:detectmouseclick="t"/>
            <v:textbox inset=",7.2pt,,7.2pt">
              <w:txbxContent>
                <w:p w:rsidR="007C26E7" w:rsidRDefault="007C26E7" w:rsidP="003B01DE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617220" cy="740664"/>
                        <wp:effectExtent l="25400" t="0" r="0" b="0"/>
                        <wp:docPr id="18" name="Imag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7220" cy="740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3B01DE" w:rsidRDefault="003B01DE" w:rsidP="003B01DE"/>
    <w:p w:rsidR="003B01DE" w:rsidRDefault="003B01DE" w:rsidP="003B01DE"/>
    <w:p w:rsidR="00293F78" w:rsidRDefault="00293F78" w:rsidP="00293F78"/>
    <w:p w:rsidR="00D460CE" w:rsidRDefault="00D460CE" w:rsidP="00D460CE">
      <w:pPr>
        <w:ind w:left="708" w:firstLine="1332"/>
      </w:pPr>
      <w:r w:rsidRPr="00C14267">
        <w:rPr>
          <w:noProof/>
          <w:sz w:val="22"/>
          <w:lang w:eastAsia="fr-FR"/>
        </w:rPr>
        <w:lastRenderedPageBreak/>
        <w:pict>
          <v:roundrect id="_x0000_s1057" style="position:absolute;left:0;text-align:left;margin-left:18pt;margin-top:-13.75pt;width:1in;height:35.6pt;z-index:-251609088;v-text-anchor:middle" arcsize="10923f" fillcolor="#bfbfbf [2412]" stroked="f">
            <v:textbox style="mso-next-textbox:#_x0000_s1057">
              <w:txbxContent>
                <w:p w:rsidR="007C26E7" w:rsidRPr="008900F4" w:rsidRDefault="007C26E7" w:rsidP="00D460CE">
                  <w:pPr>
                    <w:jc w:val="center"/>
                    <w:rPr>
                      <w:rFonts w:ascii="Arial" w:hAnsi="Arial"/>
                      <w:b/>
                      <w:smallCaps/>
                      <w:sz w:val="40"/>
                      <w:szCs w:val="36"/>
                    </w:rPr>
                  </w:pPr>
                  <w:r w:rsidRPr="008900F4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</w:t>
                  </w:r>
                  <w:r w:rsidRPr="008900F4"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  <w:t>Ç</w:t>
                  </w:r>
                  <w:r w:rsidRPr="008900F4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ON</w:t>
                  </w:r>
                </w:p>
              </w:txbxContent>
            </v:textbox>
          </v:roundrect>
        </w:pict>
      </w:r>
      <w:r w:rsidRPr="008900F4">
        <w:rPr>
          <w:rFonts w:ascii="Arial" w:hAnsi="Arial"/>
          <w:sz w:val="32"/>
          <w:szCs w:val="40"/>
        </w:rPr>
        <w:t>Multiplier des nombres entiers</w:t>
      </w:r>
    </w:p>
    <w:p w:rsidR="00D460CE" w:rsidRDefault="00D460CE" w:rsidP="00D460CE">
      <w:r>
        <w:rPr>
          <w:noProof/>
          <w:lang w:eastAsia="fr-FR"/>
        </w:rPr>
        <w:pict>
          <v:roundrect id="_x0000_s1056" style="position:absolute;margin-left:0;margin-top:1.55pt;width:535.65pt;height:315pt;z-index:251706368" arcsize="2112f">
            <v:textbox style="mso-next-textbox:#_x0000_s1056">
              <w:txbxContent>
                <w:p w:rsidR="007C26E7" w:rsidRPr="00456942" w:rsidRDefault="007C26E7" w:rsidP="00D460C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5694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Une </w:t>
                  </w:r>
                  <w:r w:rsidRPr="00456942">
                    <w:rPr>
                      <w:rFonts w:ascii="Arial" w:hAnsi="Arial"/>
                      <w:b/>
                      <w:sz w:val="20"/>
                      <w:szCs w:val="24"/>
                    </w:rPr>
                    <w:t>multiplication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est une autre façon d’éc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rire une addition qui se répète.</w:t>
                  </w:r>
                </w:p>
                <w:p w:rsidR="007C26E7" w:rsidRDefault="007C26E7" w:rsidP="00D460C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456942" w:rsidRDefault="007C26E7" w:rsidP="00D460C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5694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Quand on </w:t>
                  </w:r>
                  <w:r w:rsidRPr="00971022">
                    <w:rPr>
                      <w:rFonts w:ascii="Arial" w:hAnsi="Arial"/>
                      <w:b/>
                      <w:sz w:val="20"/>
                      <w:szCs w:val="24"/>
                    </w:rPr>
                    <w:t>multiplie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un nombre par </w:t>
                  </w:r>
                  <w:r w:rsidRPr="00456942">
                    <w:rPr>
                      <w:rFonts w:ascii="Arial" w:hAnsi="Arial"/>
                      <w:b/>
                      <w:sz w:val="20"/>
                      <w:szCs w:val="24"/>
                    </w:rPr>
                    <w:t>10, 100, 1 000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… 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cela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revient à le rendre </w:t>
                  </w:r>
                  <w:r w:rsidRPr="00456942">
                    <w:rPr>
                      <w:rFonts w:ascii="Arial" w:hAnsi="Arial"/>
                      <w:b/>
                      <w:sz w:val="20"/>
                      <w:szCs w:val="24"/>
                    </w:rPr>
                    <w:t>10, 100, 1 000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>…</w:t>
                  </w:r>
                  <w:r w:rsidRPr="00456942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fois plus grand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C90D47" w:rsidRDefault="007C26E7" w:rsidP="00D460C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456942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Exemples : 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>25 x 10 = 25 dizaines = 250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 xml:space="preserve">                               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>391 x 100 = 391 centaines = 39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 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>100</w:t>
                  </w:r>
                </w:p>
                <w:p w:rsidR="007C26E7" w:rsidRDefault="007C26E7" w:rsidP="00D460C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Default="007C26E7" w:rsidP="00D460C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5694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Quand on multiplie un nombre par </w:t>
                  </w:r>
                  <w:r w:rsidRPr="00456942">
                    <w:rPr>
                      <w:rFonts w:ascii="Arial" w:hAnsi="Arial"/>
                      <w:b/>
                      <w:sz w:val="20"/>
                      <w:szCs w:val="24"/>
                    </w:rPr>
                    <w:t>30, 500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>…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cela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revient à le multiplier d’abord par 3, par 5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…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</w:p>
                <w:p w:rsidR="007C26E7" w:rsidRPr="00456942" w:rsidRDefault="007C26E7" w:rsidP="00D460C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proofErr w:type="gramStart"/>
                  <w:r w:rsidRPr="00456942">
                    <w:rPr>
                      <w:rFonts w:ascii="Arial" w:hAnsi="Arial"/>
                      <w:sz w:val="20"/>
                      <w:szCs w:val="24"/>
                    </w:rPr>
                    <w:t>puis</w:t>
                  </w:r>
                  <w:proofErr w:type="gramEnd"/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à le rendre </w:t>
                  </w:r>
                  <w:r w:rsidRPr="00456942">
                    <w:rPr>
                      <w:rFonts w:ascii="Arial" w:hAnsi="Arial"/>
                      <w:b/>
                      <w:sz w:val="20"/>
                      <w:szCs w:val="24"/>
                    </w:rPr>
                    <w:t>10, 100… fois plus grand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C90D47" w:rsidRDefault="007C26E7" w:rsidP="00D460C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456942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Exemples : 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>32 x 20 = (32 x 2) x 10 = 64 dizaines = 640</w:t>
                  </w:r>
                </w:p>
                <w:p w:rsidR="007C26E7" w:rsidRPr="00C90D47" w:rsidRDefault="007C26E7" w:rsidP="00D460C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>
                    <w:rPr>
                      <w:rFonts w:ascii="Arial" w:hAnsi="Arial"/>
                      <w:sz w:val="20"/>
                      <w:szCs w:val="20"/>
                    </w:rPr>
                    <w:t xml:space="preserve">                 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>231 x 300 = (231 x 3) x 100 = 693 centaines = 69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 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>300</w:t>
                  </w:r>
                </w:p>
                <w:p w:rsidR="007C26E7" w:rsidRDefault="007C26E7" w:rsidP="00D460C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456942" w:rsidRDefault="007C26E7" w:rsidP="00D460C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5694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Avant de poser une multiplication, il est nécessaire de calculer </w:t>
                  </w:r>
                  <w:r w:rsidRPr="00C90D47">
                    <w:rPr>
                      <w:rFonts w:ascii="Arial" w:hAnsi="Arial"/>
                      <w:b/>
                      <w:sz w:val="20"/>
                      <w:szCs w:val="24"/>
                    </w:rPr>
                    <w:t>l’ordre de grandeur du résultat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C90D47" w:rsidRDefault="007C26E7" w:rsidP="00D460C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456942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Exemples : </w:t>
                  </w:r>
                  <w:r w:rsidRPr="00456942">
                    <w:rPr>
                      <w:rFonts w:ascii="Arial" w:hAnsi="Arial"/>
                      <w:i/>
                      <w:sz w:val="20"/>
                      <w:szCs w:val="20"/>
                    </w:rPr>
                    <w:tab/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795 x 31, c’est proche de 800 x 30 = 24 000.</w:t>
                  </w:r>
                </w:p>
                <w:p w:rsidR="007C26E7" w:rsidRPr="00C90D47" w:rsidRDefault="007C26E7" w:rsidP="00D460CE">
                  <w:pPr>
                    <w:tabs>
                      <w:tab w:val="left" w:pos="1560"/>
                    </w:tabs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>
                    <w:rPr>
                      <w:rFonts w:ascii="Arial" w:hAnsi="Arial"/>
                      <w:sz w:val="20"/>
                      <w:szCs w:val="20"/>
                    </w:rPr>
                    <w:tab/>
                  </w:r>
                </w:p>
                <w:p w:rsidR="007C26E7" w:rsidRPr="00C90D47" w:rsidRDefault="007C26E7" w:rsidP="00D460C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C90D47">
                    <w:rPr>
                      <w:rFonts w:ascii="Arial" w:hAnsi="Arial"/>
                      <w:sz w:val="20"/>
                      <w:szCs w:val="20"/>
                    </w:rPr>
                    <w:tab/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ab/>
                    <w:t xml:space="preserve">                 </w:t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ab/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ab/>
                  </w:r>
                  <w:r w:rsidRPr="00C90D47">
                    <w:rPr>
                      <w:rFonts w:ascii="Arial" w:hAnsi="Arial"/>
                      <w:sz w:val="20"/>
                      <w:szCs w:val="20"/>
                    </w:rPr>
                    <w:tab/>
                  </w:r>
                </w:p>
                <w:p w:rsidR="007C26E7" w:rsidRDefault="007C26E7" w:rsidP="00D460C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5694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 xml:space="preserve"> Pour poser une multiplication, on </w:t>
                  </w:r>
                  <w:r w:rsidRPr="000E5BD1">
                    <w:rPr>
                      <w:rFonts w:ascii="Arial" w:hAnsi="Arial"/>
                      <w:b/>
                      <w:sz w:val="20"/>
                      <w:szCs w:val="24"/>
                    </w:rPr>
                    <w:t>aligne les nombres à droite</w:t>
                  </w:r>
                  <w:r w:rsidRPr="00456942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0E5BD1" w:rsidRDefault="007C26E7" w:rsidP="00D460CE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1535430" cy="953854"/>
                        <wp:effectExtent l="25400" t="0" r="0" b="0"/>
                        <wp:docPr id="35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5260" cy="9537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                       </w:t>
                  </w:r>
                  <w:r w:rsidRPr="00304830"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2089150" cy="1445176"/>
                        <wp:effectExtent l="19050" t="0" r="6350" b="0"/>
                        <wp:docPr id="36" name="Imag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1370" cy="145362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    </w:t>
                  </w:r>
                  <w:r w:rsidRPr="00C90D47"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617220" cy="740664"/>
                        <wp:effectExtent l="25400" t="0" r="0" b="0"/>
                        <wp:docPr id="37" name="Imag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7220" cy="740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26E7" w:rsidRPr="00870BBF" w:rsidRDefault="007C26E7" w:rsidP="00D460CE">
                  <w:pPr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7C26E7" w:rsidRPr="00870BBF" w:rsidRDefault="007C26E7" w:rsidP="00D460CE">
                  <w:pPr>
                    <w:jc w:val="center"/>
                    <w:rPr>
                      <w:rFonts w:ascii="Arial" w:hAnsi="Arial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Cs w:val="24"/>
                      <w:lang w:eastAsia="fr-FR"/>
                    </w:rPr>
                    <w:t xml:space="preserve"> </w:t>
                  </w:r>
                </w:p>
                <w:p w:rsidR="007C26E7" w:rsidRDefault="007C26E7" w:rsidP="00D460CE"/>
              </w:txbxContent>
            </v:textbox>
          </v:roundrect>
        </w:pict>
      </w:r>
    </w:p>
    <w:p w:rsidR="00D460CE" w:rsidRDefault="00D460CE" w:rsidP="00D460CE"/>
    <w:p w:rsidR="00D460CE" w:rsidRDefault="00D460CE" w:rsidP="00D460CE"/>
    <w:p w:rsidR="00D460CE" w:rsidRDefault="00D460CE" w:rsidP="00D460CE"/>
    <w:p w:rsidR="00D460CE" w:rsidRDefault="00D460CE" w:rsidP="00D460CE"/>
    <w:p w:rsidR="00D460CE" w:rsidRDefault="00D460CE" w:rsidP="00D460CE"/>
    <w:p w:rsidR="00D460CE" w:rsidRDefault="00D460CE" w:rsidP="00D460CE"/>
    <w:p w:rsidR="00D460CE" w:rsidRDefault="00D460CE" w:rsidP="00D460CE"/>
    <w:p w:rsidR="00D460CE" w:rsidRDefault="00D460CE" w:rsidP="00D460CE">
      <w:r w:rsidRPr="00D460CE">
        <w:rPr>
          <w:rFonts w:ascii="Arial" w:hAnsi="Arial" w:cs="Arial"/>
          <w:noProof/>
          <w:lang w:eastAsia="fr-FR"/>
        </w:rPr>
        <w:pict>
          <v:roundrect id="_x0000_s1061" style="position:absolute;margin-left:0;margin-top:230pt;width:544.85pt;height:351pt;z-index:251712512;mso-wrap-edited:f" arcsize="2112f" wrapcoords="258 0 86 181 -28 452 -28 21147 143 21554 200 21554 21399 21554 21456 21554 21628 21147 21628 452 21513 181 21341 0 258 0">
            <v:textbox style="mso-next-textbox:#_x0000_s1061">
              <w:txbxContent>
                <w:p w:rsidR="007C26E7" w:rsidRPr="00D460CE" w:rsidRDefault="007C26E7" w:rsidP="00D460CE">
                  <w:pPr>
                    <w:spacing w:line="240" w:lineRule="auto"/>
                    <w:ind w:right="67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sym w:font="Wingdings" w:char="F0D8"/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 xml:space="preserve"> </w:t>
                  </w:r>
                  <w:r w:rsidRPr="00D460CE">
                    <w:rPr>
                      <w:rFonts w:ascii="Arial" w:hAnsi="Arial" w:cs="Arial"/>
                      <w:b/>
                      <w:sz w:val="22"/>
                      <w:szCs w:val="24"/>
                    </w:rPr>
                    <w:t xml:space="preserve">Diviser </w:t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 xml:space="preserve">un nombre permet de </w:t>
                  </w:r>
                  <w:r w:rsidRPr="00D460CE">
                    <w:rPr>
                      <w:rFonts w:ascii="Arial" w:hAnsi="Arial" w:cs="Arial"/>
                      <w:b/>
                      <w:sz w:val="22"/>
                      <w:szCs w:val="24"/>
                    </w:rPr>
                    <w:t>partager équitablement une quantité</w:t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>.</w:t>
                  </w:r>
                </w:p>
                <w:p w:rsidR="007C26E7" w:rsidRPr="00D460CE" w:rsidRDefault="007C26E7" w:rsidP="00D460CE">
                  <w:pPr>
                    <w:spacing w:line="240" w:lineRule="auto"/>
                    <w:ind w:right="67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</w:p>
                <w:p w:rsidR="007C26E7" w:rsidRPr="00D460CE" w:rsidRDefault="007C26E7" w:rsidP="00D460CE">
                  <w:pPr>
                    <w:spacing w:before="120" w:line="240" w:lineRule="auto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sym w:font="Wingdings" w:char="F0D8"/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 xml:space="preserve"> On peut calculer certaines </w:t>
                  </w:r>
                  <w:r w:rsidRPr="00D460CE">
                    <w:rPr>
                      <w:rFonts w:ascii="Arial" w:hAnsi="Arial" w:cs="Arial"/>
                      <w:b/>
                      <w:sz w:val="22"/>
                      <w:szCs w:val="24"/>
                    </w:rPr>
                    <w:t>divisions de tête</w:t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 xml:space="preserve"> en s’aidant des tables de multiplications.</w:t>
                  </w:r>
                </w:p>
                <w:p w:rsidR="007C26E7" w:rsidRPr="00D460CE" w:rsidRDefault="007C26E7" w:rsidP="00D460CE">
                  <w:pPr>
                    <w:tabs>
                      <w:tab w:val="left" w:pos="3261"/>
                    </w:tabs>
                    <w:spacing w:line="240" w:lineRule="auto"/>
                    <w:rPr>
                      <w:rFonts w:ascii="Arial" w:hAnsi="Arial" w:cs="Arial"/>
                      <w:i/>
                      <w:sz w:val="22"/>
                      <w:szCs w:val="24"/>
                    </w:rPr>
                  </w:pPr>
                </w:p>
                <w:p w:rsidR="007C26E7" w:rsidRPr="00D460CE" w:rsidRDefault="007C26E7" w:rsidP="00D460CE">
                  <w:pPr>
                    <w:tabs>
                      <w:tab w:val="left" w:pos="3261"/>
                    </w:tabs>
                    <w:spacing w:line="240" w:lineRule="auto"/>
                    <w:ind w:left="142"/>
                    <w:rPr>
                      <w:rStyle w:val="st1"/>
                      <w:rFonts w:ascii="Arial" w:hAnsi="Arial" w:cs="Arial"/>
                      <w:sz w:val="22"/>
                    </w:rPr>
                  </w:pPr>
                  <w:r w:rsidRPr="00D460CE">
                    <w:rPr>
                      <w:rFonts w:ascii="Arial" w:hAnsi="Arial" w:cs="Arial"/>
                      <w:i/>
                      <w:sz w:val="22"/>
                      <w:szCs w:val="24"/>
                    </w:rPr>
                    <w:t xml:space="preserve">Exemple : </w:t>
                  </w:r>
                  <w:r w:rsidRPr="00D460CE">
                    <w:rPr>
                      <w:rFonts w:ascii="Arial" w:hAnsi="Arial" w:cs="Arial"/>
                      <w:i/>
                      <w:sz w:val="22"/>
                      <w:szCs w:val="24"/>
                    </w:rPr>
                    <w:tab/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>24 : 4 </w:t>
                  </w:r>
                  <w:r w:rsidRPr="00D460CE">
                    <w:rPr>
                      <w:rStyle w:val="st1"/>
                      <w:rFonts w:ascii="Arial" w:hAnsi="Arial" w:cs="Arial"/>
                      <w:sz w:val="22"/>
                    </w:rPr>
                    <w:t xml:space="preserve"> = 6        car            6 x 4 = 24 </w:t>
                  </w:r>
                </w:p>
                <w:p w:rsidR="007C26E7" w:rsidRPr="00D460CE" w:rsidRDefault="007C26E7" w:rsidP="00D460CE">
                  <w:pPr>
                    <w:spacing w:line="240" w:lineRule="auto"/>
                    <w:rPr>
                      <w:rStyle w:val="st1"/>
                      <w:rFonts w:ascii="Arial" w:hAnsi="Arial" w:cs="Arial"/>
                      <w:sz w:val="22"/>
                    </w:rPr>
                  </w:pPr>
                </w:p>
                <w:p w:rsidR="007C26E7" w:rsidRPr="00D460CE" w:rsidRDefault="007C26E7" w:rsidP="00D460CE">
                  <w:pPr>
                    <w:spacing w:line="240" w:lineRule="auto"/>
                    <w:rPr>
                      <w:rStyle w:val="st1"/>
                      <w:rFonts w:ascii="Arial" w:hAnsi="Arial" w:cs="Arial"/>
                      <w:sz w:val="22"/>
                    </w:rPr>
                  </w:pPr>
                </w:p>
                <w:p w:rsidR="007C26E7" w:rsidRPr="00D460CE" w:rsidRDefault="007C26E7" w:rsidP="00D460CE">
                  <w:pPr>
                    <w:spacing w:before="120" w:line="240" w:lineRule="auto"/>
                    <w:rPr>
                      <w:rFonts w:ascii="Arial" w:hAnsi="Arial" w:cs="Arial"/>
                      <w:b/>
                      <w:sz w:val="22"/>
                      <w:szCs w:val="24"/>
                    </w:rPr>
                  </w:pP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sym w:font="Wingdings" w:char="F0D8"/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 xml:space="preserve"> On peut </w:t>
                  </w:r>
                  <w:r w:rsidRPr="00D460CE">
                    <w:rPr>
                      <w:rFonts w:ascii="Arial" w:hAnsi="Arial" w:cs="Arial"/>
                      <w:b/>
                      <w:sz w:val="22"/>
                      <w:szCs w:val="24"/>
                    </w:rPr>
                    <w:t>calculer une division</w:t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 xml:space="preserve"> en</w:t>
                  </w:r>
                  <w:r w:rsidRPr="00D460CE">
                    <w:rPr>
                      <w:rFonts w:ascii="Arial" w:hAnsi="Arial" w:cs="Arial"/>
                      <w:b/>
                      <w:sz w:val="22"/>
                      <w:szCs w:val="24"/>
                    </w:rPr>
                    <w:t xml:space="preserve"> posant l’opération.</w:t>
                  </w:r>
                  <w:r w:rsidRPr="00D460CE">
                    <w:rPr>
                      <w:rFonts w:ascii="Arial" w:hAnsi="Arial" w:cs="Arial"/>
                      <w:sz w:val="22"/>
                    </w:rPr>
                    <w:t xml:space="preserve"> </w:t>
                  </w:r>
                </w:p>
                <w:p w:rsidR="007C26E7" w:rsidRPr="00D460CE" w:rsidRDefault="007C26E7" w:rsidP="00D460CE">
                  <w:pPr>
                    <w:tabs>
                      <w:tab w:val="left" w:pos="4800"/>
                    </w:tabs>
                    <w:spacing w:before="120" w:line="240" w:lineRule="auto"/>
                    <w:ind w:right="5750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sym w:font="Wingdings" w:char="F081"/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 xml:space="preserve"> On cherche</w:t>
                  </w:r>
                  <w:r w:rsidRPr="00D460CE">
                    <w:rPr>
                      <w:rFonts w:ascii="Arial" w:hAnsi="Arial" w:cs="Arial"/>
                      <w:b/>
                      <w:sz w:val="22"/>
                      <w:szCs w:val="24"/>
                    </w:rPr>
                    <w:t xml:space="preserve"> </w:t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>le</w:t>
                  </w:r>
                  <w:r w:rsidRPr="00D460CE">
                    <w:rPr>
                      <w:rFonts w:ascii="Arial" w:hAnsi="Arial" w:cs="Arial"/>
                      <w:b/>
                      <w:sz w:val="22"/>
                      <w:szCs w:val="24"/>
                    </w:rPr>
                    <w:t xml:space="preserve"> nombre de chiffres du quotient</w:t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 xml:space="preserve"> en trouvant le nombre de partages nécessaires pour résoudre la division. </w:t>
                  </w:r>
                </w:p>
                <w:p w:rsidR="007C26E7" w:rsidRPr="00D460CE" w:rsidRDefault="007C26E7" w:rsidP="00D460CE">
                  <w:pPr>
                    <w:spacing w:before="120" w:line="240" w:lineRule="auto"/>
                    <w:ind w:right="5350"/>
                    <w:jc w:val="both"/>
                    <w:rPr>
                      <w:rFonts w:ascii="Arial" w:hAnsi="Arial" w:cs="Arial"/>
                      <w:i/>
                      <w:sz w:val="22"/>
                      <w:szCs w:val="24"/>
                    </w:rPr>
                  </w:pP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sym w:font="Wingdings" w:char="F082"/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 xml:space="preserve"> On effectue le </w:t>
                  </w:r>
                  <w:r w:rsidRPr="00D460CE">
                    <w:rPr>
                      <w:rFonts w:ascii="Arial" w:hAnsi="Arial" w:cs="Arial"/>
                      <w:b/>
                      <w:sz w:val="22"/>
                      <w:szCs w:val="24"/>
                    </w:rPr>
                    <w:t>premier partage du dividende</w:t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 xml:space="preserve"> en cherchant combien il y a de fois le diviseur. </w:t>
                  </w:r>
                </w:p>
                <w:p w:rsidR="007C26E7" w:rsidRPr="00D460CE" w:rsidRDefault="007C26E7" w:rsidP="00D460CE">
                  <w:pPr>
                    <w:spacing w:before="120" w:line="240" w:lineRule="auto"/>
                    <w:ind w:right="3821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sym w:font="Wingdings" w:char="F083"/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 xml:space="preserve"> On calcule le</w:t>
                  </w:r>
                  <w:r w:rsidRPr="00D460CE">
                    <w:rPr>
                      <w:rFonts w:ascii="Arial" w:hAnsi="Arial" w:cs="Arial"/>
                      <w:b/>
                      <w:sz w:val="22"/>
                      <w:szCs w:val="24"/>
                    </w:rPr>
                    <w:t xml:space="preserve"> reste intermédiaire.</w:t>
                  </w:r>
                </w:p>
                <w:p w:rsidR="007C26E7" w:rsidRPr="00D460CE" w:rsidRDefault="007C26E7" w:rsidP="00D460CE">
                  <w:pPr>
                    <w:spacing w:before="120" w:line="240" w:lineRule="auto"/>
                    <w:ind w:right="3821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sym w:font="Wingdings" w:char="F084"/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 xml:space="preserve"> On abaisse le </w:t>
                  </w:r>
                  <w:r w:rsidRPr="00D460CE">
                    <w:rPr>
                      <w:rFonts w:ascii="Arial" w:hAnsi="Arial" w:cs="Arial"/>
                      <w:b/>
                      <w:sz w:val="22"/>
                      <w:szCs w:val="24"/>
                    </w:rPr>
                    <w:t>chiffre de l’unité suivante</w:t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 xml:space="preserve"> du dividende.</w:t>
                  </w:r>
                </w:p>
                <w:p w:rsidR="007C26E7" w:rsidRPr="00D460CE" w:rsidRDefault="007C26E7" w:rsidP="00D460CE">
                  <w:pPr>
                    <w:spacing w:before="120" w:line="240" w:lineRule="auto"/>
                    <w:ind w:right="3821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sym w:font="Wingdings" w:char="F085"/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 xml:space="preserve"> On continue de la même façon, chiffre par chiffre en descendant au fur et à mesure les chiffres du dividende.</w:t>
                  </w:r>
                </w:p>
                <w:p w:rsidR="007C26E7" w:rsidRPr="00D460CE" w:rsidRDefault="007C26E7" w:rsidP="00D460CE">
                  <w:pPr>
                    <w:spacing w:before="120" w:line="240" w:lineRule="auto"/>
                    <w:ind w:right="3821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sym w:font="Wingdings" w:char="F086"/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 xml:space="preserve"> On arrête la division lorsque toutes les unités du dividende ont été partagées par le diviseur et que </w:t>
                  </w:r>
                  <w:r w:rsidRPr="00D460CE">
                    <w:rPr>
                      <w:rFonts w:ascii="Arial" w:hAnsi="Arial" w:cs="Arial"/>
                      <w:b/>
                      <w:sz w:val="22"/>
                      <w:szCs w:val="24"/>
                    </w:rPr>
                    <w:t>le reste final est inférieur au quotient.</w:t>
                  </w:r>
                </w:p>
                <w:p w:rsidR="007C26E7" w:rsidRPr="00D460CE" w:rsidRDefault="007C26E7" w:rsidP="00D460CE">
                  <w:pPr>
                    <w:spacing w:before="120" w:line="240" w:lineRule="auto"/>
                    <w:ind w:right="3821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sym w:font="Wingdings" w:char="F086"/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 xml:space="preserve"> On vérifie le résultat : dividende = (</w:t>
                  </w:r>
                  <w:r w:rsidRPr="00D460CE">
                    <w:rPr>
                      <w:rFonts w:ascii="Arial" w:hAnsi="Arial" w:cs="Arial"/>
                      <w:b/>
                      <w:sz w:val="22"/>
                      <w:szCs w:val="24"/>
                    </w:rPr>
                    <w:t>quotient</w:t>
                  </w:r>
                  <w:r w:rsidRPr="00D460CE">
                    <w:rPr>
                      <w:rFonts w:ascii="Arial" w:hAnsi="Arial" w:cs="Arial"/>
                      <w:sz w:val="22"/>
                      <w:szCs w:val="24"/>
                    </w:rPr>
                    <w:t xml:space="preserve"> x diviseur) + reste.</w:t>
                  </w:r>
                </w:p>
                <w:p w:rsidR="007C26E7" w:rsidRPr="00D460CE" w:rsidRDefault="007C26E7" w:rsidP="00D460CE">
                  <w:pPr>
                    <w:spacing w:before="120" w:line="240" w:lineRule="auto"/>
                    <w:rPr>
                      <w:rFonts w:ascii="Arial" w:hAnsi="Arial" w:cs="Arial"/>
                      <w:i/>
                      <w:sz w:val="22"/>
                    </w:rPr>
                  </w:pPr>
                </w:p>
              </w:txbxContent>
            </v:textbox>
            <w10:wrap type="tight"/>
          </v:roundrect>
        </w:pict>
      </w:r>
      <w:r>
        <w:rPr>
          <w:noProof/>
          <w:lang w:eastAsia="fr-FR"/>
        </w:rPr>
        <w:pict>
          <v:shape id="_x0000_s1058" type="#_x0000_t61" style="position:absolute;margin-left:432.35pt;margin-top:11.4pt;width:103.75pt;height:35.1pt;z-index:251708416" adj="916,26862">
            <v:textbox>
              <w:txbxContent>
                <w:p w:rsidR="007C26E7" w:rsidRPr="00456942" w:rsidRDefault="007C26E7" w:rsidP="00D460CE">
                  <w:pPr>
                    <w:jc w:val="center"/>
                    <w:rPr>
                      <w:rFonts w:ascii="Arial" w:hAnsi="Arial" w:cs="Arial"/>
                      <w:sz w:val="18"/>
                    </w:rPr>
                  </w:pPr>
                  <w:r w:rsidRPr="00456942">
                    <w:rPr>
                      <w:rFonts w:ascii="Arial" w:hAnsi="Arial" w:cs="Arial"/>
                      <w:sz w:val="18"/>
                    </w:rPr>
                    <w:t xml:space="preserve">Il ne faut pas oublier les </w:t>
                  </w:r>
                  <w:r w:rsidRPr="001A094A">
                    <w:rPr>
                      <w:rFonts w:ascii="Arial" w:hAnsi="Arial" w:cs="Arial"/>
                      <w:b/>
                      <w:sz w:val="18"/>
                    </w:rPr>
                    <w:t>retenues</w:t>
                  </w:r>
                  <w:r>
                    <w:rPr>
                      <w:rFonts w:ascii="Arial" w:hAnsi="Arial" w:cs="Arial"/>
                      <w:sz w:val="18"/>
                    </w:rPr>
                    <w:t> !</w:t>
                  </w:r>
                </w:p>
              </w:txbxContent>
            </v:textbox>
          </v:shape>
        </w:pict>
      </w:r>
      <w:r>
        <w:rPr>
          <w:rFonts w:ascii="Arial" w:hAnsi="Arial"/>
          <w:sz w:val="32"/>
          <w:szCs w:val="38"/>
        </w:rPr>
        <w:tab/>
      </w:r>
    </w:p>
    <w:p w:rsidR="00D460CE" w:rsidRDefault="00D460CE" w:rsidP="00D460CE"/>
    <w:p w:rsidR="00D460CE" w:rsidRDefault="00D460CE" w:rsidP="00D460CE"/>
    <w:p w:rsidR="00D460CE" w:rsidRDefault="00D460CE" w:rsidP="00D460CE"/>
    <w:p w:rsidR="00D460CE" w:rsidRDefault="00D460CE" w:rsidP="00D460CE"/>
    <w:p w:rsidR="00D460CE" w:rsidRDefault="00D460CE" w:rsidP="00D460CE"/>
    <w:p w:rsidR="00D460CE" w:rsidRDefault="00D460CE" w:rsidP="00D460CE"/>
    <w:p w:rsidR="00D460CE" w:rsidRDefault="00D460CE" w:rsidP="00D460CE"/>
    <w:p w:rsidR="00D460CE" w:rsidRDefault="00D460CE" w:rsidP="00D460CE"/>
    <w:p w:rsidR="0072752E" w:rsidRDefault="0072752E" w:rsidP="00D460CE"/>
    <w:p w:rsidR="0072752E" w:rsidRDefault="0072752E" w:rsidP="00D460CE">
      <w:r w:rsidRPr="003C6F7E">
        <w:rPr>
          <w:noProof/>
          <w:sz w:val="32"/>
          <w:lang w:eastAsia="fr-FR"/>
        </w:rPr>
        <w:pict>
          <v:shape id="_x0000_s1063" type="#_x0000_t202" style="position:absolute;margin-left:187pt;margin-top:163.7pt;width:95pt;height:1in;z-index:251715584" stroked="f">
            <v:textbox>
              <w:txbxContent>
                <w:p w:rsidR="007C26E7" w:rsidRDefault="007C26E7" w:rsidP="00D460CE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158354" cy="750570"/>
                        <wp:effectExtent l="19050" t="0" r="3696" b="0"/>
                        <wp:docPr id="89" name="Image 6" descr="1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2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8354" cy="7505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sz w:val="32"/>
          <w:lang w:eastAsia="fr-FR"/>
        </w:rPr>
        <w:pict>
          <v:shape id="_x0000_s1064" type="#_x0000_t202" style="position:absolute;margin-left:277.65pt;margin-top:136.7pt;width:166pt;height:189pt;z-index:251716608" stroked="f">
            <v:textbox>
              <w:txbxContent>
                <w:p w:rsidR="007C26E7" w:rsidRDefault="007C26E7">
                  <w:r w:rsidRPr="00D460CE">
                    <w:drawing>
                      <wp:inline distT="0" distB="0" distL="0" distR="0">
                        <wp:extent cx="1833509" cy="2009140"/>
                        <wp:effectExtent l="19050" t="0" r="0" b="0"/>
                        <wp:docPr id="90" name="Imag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33509" cy="20091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67" type="#_x0000_t202" style="position:absolute;margin-left:-2pt;margin-top:8.45pt;width:234pt;height:27pt;z-index:251717632" filled="f" stroked="f">
            <v:textbox>
              <w:txbxContent>
                <w:p w:rsidR="007C26E7" w:rsidRPr="00D460CE" w:rsidRDefault="007C26E7">
                  <w:pPr>
                    <w:rPr>
                      <w:rFonts w:ascii="Arial" w:hAnsi="Arial" w:cs="Arial"/>
                      <w:sz w:val="32"/>
                    </w:rPr>
                  </w:pPr>
                  <w:r w:rsidRPr="00D460CE">
                    <w:rPr>
                      <w:rFonts w:ascii="Arial" w:hAnsi="Arial" w:cs="Arial"/>
                      <w:sz w:val="32"/>
                    </w:rPr>
                    <w:t>Diviser des nombres entiers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roundrect id="_x0000_s1062" style="position:absolute;margin-left:9pt;margin-top:8.45pt;width:74pt;height:29.25pt;z-index:-251601920;mso-wrap-edited:f;v-text-anchor:middle" arcsize="10923f" wrapcoords="0 0 -181 1234 -181 20365 21600 20365 21600 1234 21418 0 0 0" fillcolor="#bfbfbf [2412]" stroked="f">
            <v:textbox style="mso-next-textbox:#_x0000_s1062">
              <w:txbxContent>
                <w:p w:rsidR="007C26E7" w:rsidRPr="0072752E" w:rsidRDefault="007C26E7" w:rsidP="00D460CE">
                  <w:pPr>
                    <w:jc w:val="center"/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</w:pPr>
                  <w:r w:rsidRPr="0072752E"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  <w10:wrap type="tight"/>
          </v:roundrect>
        </w:pict>
      </w:r>
    </w:p>
    <w:p w:rsidR="006164B2" w:rsidRDefault="006164B2" w:rsidP="006164B2">
      <w:r>
        <w:rPr>
          <w:noProof/>
          <w:lang w:eastAsia="fr-FR"/>
        </w:rPr>
        <w:lastRenderedPageBreak/>
        <w:pict>
          <v:roundrect id="_x0000_s1070" style="position:absolute;margin-left:12pt;margin-top:18pt;width:78pt;height:27pt;z-index:-251594752;v-text-anchor:middle" arcsize="10923f" fillcolor="#bfbfbf [2412]" stroked="f">
            <v:textbox style="mso-next-textbox:#_x0000_s1070">
              <w:txbxContent>
                <w:p w:rsidR="007C26E7" w:rsidRPr="00D21ED5" w:rsidRDefault="007C26E7" w:rsidP="006164B2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D21ED5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6164B2" w:rsidRPr="004665E9" w:rsidRDefault="006164B2" w:rsidP="006164B2">
      <w:pPr>
        <w:ind w:left="1416" w:firstLine="708"/>
        <w:rPr>
          <w:rFonts w:ascii="Arial" w:hAnsi="Arial"/>
          <w:sz w:val="32"/>
          <w:szCs w:val="40"/>
        </w:rPr>
      </w:pPr>
      <w:r>
        <w:rPr>
          <w:rFonts w:ascii="Arial" w:hAnsi="Arial"/>
          <w:sz w:val="32"/>
          <w:szCs w:val="40"/>
        </w:rPr>
        <w:t>Additionner et soustraire</w:t>
      </w:r>
      <w:r w:rsidRPr="00983717">
        <w:rPr>
          <w:rFonts w:ascii="Arial" w:hAnsi="Arial"/>
          <w:sz w:val="32"/>
          <w:szCs w:val="40"/>
        </w:rPr>
        <w:t xml:space="preserve"> de</w:t>
      </w:r>
      <w:r>
        <w:rPr>
          <w:rFonts w:ascii="Arial" w:hAnsi="Arial"/>
          <w:sz w:val="32"/>
          <w:szCs w:val="40"/>
        </w:rPr>
        <w:t>s</w:t>
      </w:r>
      <w:r w:rsidRPr="00983717">
        <w:rPr>
          <w:rFonts w:ascii="Arial" w:hAnsi="Arial"/>
          <w:sz w:val="32"/>
          <w:szCs w:val="40"/>
        </w:rPr>
        <w:t xml:space="preserve"> nombres décimaux</w:t>
      </w:r>
    </w:p>
    <w:p w:rsidR="006164B2" w:rsidRDefault="006164B2" w:rsidP="006164B2">
      <w:r>
        <w:rPr>
          <w:noProof/>
          <w:lang w:eastAsia="fr-FR"/>
        </w:rPr>
        <w:pict>
          <v:roundrect id="_x0000_s1068" style="position:absolute;margin-left:-6pt;margin-top:4.6pt;width:540pt;height:270pt;z-index:251719680" arcsize="2112f">
            <v:textbox style="mso-next-textbox:#_x0000_s1068">
              <w:txbxContent>
                <w:p w:rsidR="007C26E7" w:rsidRPr="00870BBF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L’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addition</w:t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et la 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soustraction</w:t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de nombres décimaux</w:t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sont des techniques similaires. </w:t>
                  </w:r>
                </w:p>
                <w:p w:rsidR="007C26E7" w:rsidRPr="00870BBF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7C26E7" w:rsidRPr="00870BBF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Sur des nombres décimaux simples, on peut procéder 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en ligne</w:t>
                  </w:r>
                  <w:r w:rsidRPr="00870BBF">
                    <w:rPr>
                      <w:rFonts w:ascii="Arial" w:hAnsi="Arial"/>
                      <w:szCs w:val="24"/>
                    </w:rPr>
                    <w:t>.</w:t>
                  </w:r>
                </w:p>
                <w:p w:rsidR="007C26E7" w:rsidRPr="00870BBF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</w:rPr>
                  </w:pPr>
                  <w:r w:rsidRPr="00870BBF">
                    <w:rPr>
                      <w:rFonts w:ascii="Arial" w:hAnsi="Arial"/>
                      <w:i/>
                    </w:rPr>
                    <w:tab/>
                    <w:t xml:space="preserve">Exemples : </w:t>
                  </w:r>
                  <w:r w:rsidRPr="00870BBF">
                    <w:rPr>
                      <w:rFonts w:ascii="Arial" w:hAnsi="Arial"/>
                      <w:i/>
                    </w:rPr>
                    <w:tab/>
                  </w:r>
                  <w:r w:rsidRPr="00870BBF">
                    <w:rPr>
                      <w:rFonts w:ascii="Arial" w:hAnsi="Arial"/>
                      <w:i/>
                    </w:rPr>
                    <w:tab/>
                  </w:r>
                  <w:r w:rsidRPr="00870BBF">
                    <w:rPr>
                      <w:rFonts w:ascii="Arial" w:hAnsi="Arial"/>
                    </w:rPr>
                    <w:t xml:space="preserve">5,3 + 4,2 = 9,5     </w:t>
                  </w:r>
                  <w:r w:rsidRPr="00870BBF">
                    <w:rPr>
                      <w:rFonts w:ascii="Arial" w:hAnsi="Arial"/>
                    </w:rPr>
                    <w:tab/>
                  </w:r>
                  <w:r w:rsidRPr="00870BBF">
                    <w:rPr>
                      <w:rFonts w:ascii="Arial" w:hAnsi="Arial"/>
                    </w:rPr>
                    <w:tab/>
                  </w:r>
                  <w:r w:rsidRPr="00870BBF">
                    <w:rPr>
                      <w:rFonts w:ascii="Arial" w:hAnsi="Arial"/>
                    </w:rPr>
                    <w:tab/>
                    <w:t xml:space="preserve">     8,7 – 5,2 = 3,5</w:t>
                  </w:r>
                </w:p>
                <w:p w:rsidR="007C26E7" w:rsidRPr="00870BBF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7C26E7" w:rsidRPr="00870BBF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Mais parfois, les nombres sont plus difficiles et il est alors nécessaire de 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poser l’opération</w:t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. Auparavant, il peut être intéressant de calculer 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un ordre de grandeur</w:t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du résultat.</w:t>
                  </w:r>
                </w:p>
                <w:p w:rsidR="007C26E7" w:rsidRPr="00870BBF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</w:rPr>
                  </w:pPr>
                  <w:r w:rsidRPr="00870BBF">
                    <w:rPr>
                      <w:rFonts w:ascii="Arial" w:hAnsi="Arial"/>
                      <w:i/>
                    </w:rPr>
                    <w:tab/>
                    <w:t xml:space="preserve">Exemples : </w:t>
                  </w:r>
                  <w:r w:rsidRPr="00870BBF">
                    <w:rPr>
                      <w:rFonts w:ascii="Arial" w:hAnsi="Arial"/>
                      <w:i/>
                    </w:rPr>
                    <w:tab/>
                    <w:t xml:space="preserve">   </w:t>
                  </w:r>
                  <w:r w:rsidRPr="00870BBF">
                    <w:rPr>
                      <w:rFonts w:ascii="Arial" w:hAnsi="Arial"/>
                    </w:rPr>
                    <w:t>584,7 + 233,53 = ?</w:t>
                  </w:r>
                  <w:r w:rsidRPr="00870BBF">
                    <w:rPr>
                      <w:rFonts w:ascii="Arial" w:hAnsi="Arial"/>
                    </w:rPr>
                    <w:tab/>
                  </w:r>
                  <w:r w:rsidRPr="00870BBF">
                    <w:rPr>
                      <w:rFonts w:ascii="Arial" w:hAnsi="Arial"/>
                    </w:rPr>
                    <w:tab/>
                  </w:r>
                  <w:r w:rsidRPr="00870BBF">
                    <w:rPr>
                      <w:rFonts w:ascii="Arial" w:hAnsi="Arial"/>
                    </w:rPr>
                    <w:tab/>
                    <w:t>892,8 – 315,46 = ?</w:t>
                  </w:r>
                </w:p>
                <w:p w:rsidR="007C26E7" w:rsidRPr="00870BBF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</w:rPr>
                  </w:pPr>
                  <w:r w:rsidRPr="00870BBF">
                    <w:rPr>
                      <w:rFonts w:ascii="Arial" w:hAnsi="Arial"/>
                    </w:rPr>
                    <w:tab/>
                    <w:t xml:space="preserve">                 </w:t>
                  </w:r>
                  <w:r w:rsidRPr="00870BBF">
                    <w:rPr>
                      <w:rFonts w:ascii="Arial" w:hAnsi="Arial"/>
                    </w:rPr>
                    <w:tab/>
                    <w:t xml:space="preserve">   600   </w:t>
                  </w:r>
                  <w:r>
                    <w:rPr>
                      <w:rFonts w:ascii="Arial" w:hAnsi="Arial"/>
                    </w:rPr>
                    <w:t xml:space="preserve"> </w:t>
                  </w:r>
                  <w:r w:rsidRPr="00870BBF">
                    <w:rPr>
                      <w:rFonts w:ascii="Arial" w:hAnsi="Arial"/>
                    </w:rPr>
                    <w:t xml:space="preserve">+   200   </w:t>
                  </w:r>
                  <w:r>
                    <w:rPr>
                      <w:rFonts w:ascii="Arial" w:hAnsi="Arial"/>
                    </w:rPr>
                    <w:t xml:space="preserve"> </w:t>
                  </w:r>
                  <w:r w:rsidRPr="00870BBF">
                    <w:rPr>
                      <w:rFonts w:ascii="Arial" w:hAnsi="Arial"/>
                    </w:rPr>
                    <w:t>≈ 800</w:t>
                  </w:r>
                  <w:r w:rsidRPr="00870BBF">
                    <w:rPr>
                      <w:rFonts w:ascii="Arial" w:hAnsi="Arial"/>
                    </w:rPr>
                    <w:tab/>
                  </w:r>
                  <w:r w:rsidRPr="00870BBF">
                    <w:rPr>
                      <w:rFonts w:ascii="Arial" w:hAnsi="Arial"/>
                    </w:rPr>
                    <w:tab/>
                  </w:r>
                  <w:r w:rsidRPr="00870BBF">
                    <w:rPr>
                      <w:rFonts w:ascii="Arial" w:hAnsi="Arial"/>
                    </w:rPr>
                    <w:tab/>
                    <w:t xml:space="preserve">900  </w:t>
                  </w:r>
                  <w:r>
                    <w:rPr>
                      <w:rFonts w:ascii="Arial" w:hAnsi="Arial"/>
                    </w:rPr>
                    <w:t xml:space="preserve">  </w:t>
                  </w:r>
                  <w:r w:rsidRPr="00870BBF">
                    <w:rPr>
                      <w:rFonts w:ascii="Arial" w:hAnsi="Arial"/>
                    </w:rPr>
                    <w:t xml:space="preserve">–  300   </w:t>
                  </w:r>
                  <w:r>
                    <w:rPr>
                      <w:rFonts w:ascii="Arial" w:hAnsi="Arial"/>
                    </w:rPr>
                    <w:t xml:space="preserve">  </w:t>
                  </w:r>
                  <w:r w:rsidRPr="00870BBF">
                    <w:rPr>
                      <w:rFonts w:ascii="Arial" w:hAnsi="Arial"/>
                    </w:rPr>
                    <w:t>≈ 600</w:t>
                  </w:r>
                </w:p>
                <w:p w:rsidR="007C26E7" w:rsidRPr="00870BBF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7C26E7" w:rsidRPr="00870BBF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Pour poser une addition et une soustraction, il est très important 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d’aligner les unités</w:t>
                  </w:r>
                  <w:r w:rsidRPr="00870BBF">
                    <w:rPr>
                      <w:rFonts w:ascii="Arial" w:hAnsi="Arial"/>
                      <w:szCs w:val="24"/>
                    </w:rPr>
                    <w:t>, parfois il faut rajouter des zéros pour avoir autant de chiffres après la virgule dans tous les nombres.</w:t>
                  </w:r>
                </w:p>
                <w:p w:rsidR="007C26E7" w:rsidRPr="00870BBF" w:rsidRDefault="007C26E7" w:rsidP="006164B2">
                  <w:pPr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7C26E7" w:rsidRPr="00870BBF" w:rsidRDefault="007C26E7" w:rsidP="006164B2">
                  <w:pPr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4443222" cy="1013684"/>
                        <wp:effectExtent l="25400" t="0" r="1778" b="0"/>
                        <wp:docPr id="142" name="Imag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6736" cy="10144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26E7" w:rsidRDefault="007C26E7" w:rsidP="006164B2">
                  <w:pPr>
                    <w:ind w:right="1366"/>
                    <w:jc w:val="right"/>
                    <w:rPr>
                      <w:rFonts w:ascii="Arial" w:hAnsi="Arial"/>
                      <w:szCs w:val="24"/>
                    </w:rPr>
                  </w:pPr>
                </w:p>
                <w:p w:rsidR="007C26E7" w:rsidRPr="00870BBF" w:rsidRDefault="007C26E7" w:rsidP="006164B2">
                  <w:pPr>
                    <w:ind w:right="1366"/>
                    <w:jc w:val="right"/>
                    <w:rPr>
                      <w:rFonts w:ascii="Arial" w:hAnsi="Arial"/>
                      <w:szCs w:val="24"/>
                      <w:shd w:val="clear" w:color="auto" w:fill="E6E6E6"/>
                    </w:rPr>
                  </w:pPr>
                </w:p>
              </w:txbxContent>
            </v:textbox>
          </v:roundrect>
        </w:pict>
      </w:r>
    </w:p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>
      <w:r>
        <w:rPr>
          <w:noProof/>
          <w:lang w:eastAsia="fr-FR"/>
        </w:rPr>
        <w:pict>
          <v:shape id="_x0000_s1071" type="#_x0000_t61" style="position:absolute;margin-left:372pt;margin-top:9.6pt;width:162pt;height:38.2pt;z-index:251722752" adj="10627,28046">
            <v:textbox>
              <w:txbxContent>
                <w:p w:rsidR="007C26E7" w:rsidRPr="004665E9" w:rsidRDefault="007C26E7" w:rsidP="006164B2">
                  <w:pPr>
                    <w:rPr>
                      <w:rFonts w:ascii="Arial" w:hAnsi="Arial" w:cs="Arial"/>
                      <w:sz w:val="20"/>
                    </w:rPr>
                  </w:pPr>
                  <w:r w:rsidRPr="004665E9">
                    <w:rPr>
                      <w:rFonts w:ascii="Arial" w:hAnsi="Arial" w:cs="Arial"/>
                      <w:sz w:val="20"/>
                    </w:rPr>
                    <w:t>Il ne faut pas oublier les retenues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et la virgule du résultat.</w:t>
                  </w:r>
                </w:p>
              </w:txbxContent>
            </v:textbox>
          </v:shape>
        </w:pict>
      </w:r>
    </w:p>
    <w:p w:rsidR="006164B2" w:rsidRDefault="006164B2" w:rsidP="006164B2"/>
    <w:p w:rsidR="006164B2" w:rsidRDefault="006164B2" w:rsidP="006164B2">
      <w:r>
        <w:rPr>
          <w:noProof/>
          <w:lang w:eastAsia="fr-FR"/>
        </w:rPr>
        <w:pict>
          <v:shape id="_x0000_s1069" type="#_x0000_t202" style="position:absolute;margin-left:459pt;margin-top:9.35pt;width:1in;height:1in;z-index:251720704;mso-wrap-edited:f" wrapcoords="0 0 21600 0 21600 21600 0 21600 0 0" filled="f" stroked="f">
            <v:fill o:detectmouseclick="t"/>
            <v:textbox inset=",7.2pt,,7.2pt">
              <w:txbxContent>
                <w:p w:rsidR="007C26E7" w:rsidRDefault="007C26E7" w:rsidP="006164B2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617220" cy="740664"/>
                        <wp:effectExtent l="25400" t="0" r="0" b="0"/>
                        <wp:docPr id="143" name="Imag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7220" cy="740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6164B2" w:rsidRDefault="006164B2" w:rsidP="006164B2"/>
    <w:p w:rsidR="0072752E" w:rsidRDefault="0072752E" w:rsidP="00D460CE"/>
    <w:p w:rsidR="0072752E" w:rsidRDefault="0072752E" w:rsidP="00D460CE"/>
    <w:p w:rsidR="0072752E" w:rsidRDefault="0072752E" w:rsidP="00D460CE"/>
    <w:p w:rsidR="006164B2" w:rsidRDefault="006164B2" w:rsidP="00D460CE"/>
    <w:p w:rsidR="006164B2" w:rsidRDefault="006164B2" w:rsidP="006164B2">
      <w:pPr>
        <w:ind w:firstLine="1800"/>
      </w:pPr>
      <w:r w:rsidRPr="005B27EE">
        <w:rPr>
          <w:rFonts w:ascii="Arial" w:hAnsi="Arial" w:cs="Arial"/>
          <w:noProof/>
          <w:lang w:eastAsia="fr-FR"/>
        </w:rPr>
        <w:pict>
          <v:roundrect id="_x0000_s1073" style="position:absolute;left:0;text-align:left;margin-left:9pt;margin-top:-3.25pt;width:75.2pt;height:26.6pt;z-index:-251590656;v-text-anchor:middle" arcsize="10923f" fillcolor="#bfbfbf [2412]" stroked="f">
            <v:textbox style="mso-next-textbox:#_x0000_s1073">
              <w:txbxContent>
                <w:p w:rsidR="007C26E7" w:rsidRPr="00571BE2" w:rsidRDefault="007C26E7" w:rsidP="006164B2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571BE2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Pr="00571BE2">
        <w:rPr>
          <w:rFonts w:ascii="Arial" w:hAnsi="Arial"/>
          <w:sz w:val="32"/>
          <w:szCs w:val="40"/>
        </w:rPr>
        <w:t>Multiplier un nombre décimal par un nombre entier</w:t>
      </w:r>
    </w:p>
    <w:p w:rsidR="006164B2" w:rsidRDefault="006164B2" w:rsidP="006164B2">
      <w:r>
        <w:rPr>
          <w:noProof/>
          <w:lang w:eastAsia="fr-FR"/>
        </w:rPr>
        <w:pict>
          <v:roundrect id="_x0000_s1072" style="position:absolute;margin-left:-11.55pt;margin-top:2.2pt;width:551.55pt;height:289.75pt;z-index:251724800" arcsize="2112f">
            <v:textbox style="mso-next-textbox:#_x0000_s1072">
              <w:txbxContent>
                <w:p w:rsidR="007C26E7" w:rsidRPr="00F15E20" w:rsidRDefault="007C26E7" w:rsidP="006164B2">
                  <w:pPr>
                    <w:tabs>
                      <w:tab w:val="left" w:pos="142"/>
                    </w:tabs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AB6E7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 w:val="20"/>
                    </w:rPr>
                    <w:t xml:space="preserve"> </w:t>
                  </w:r>
                  <w:r w:rsidRPr="00B03D6C">
                    <w:rPr>
                      <w:rFonts w:ascii="Arial" w:hAnsi="Arial"/>
                      <w:b/>
                      <w:sz w:val="20"/>
                      <w:szCs w:val="24"/>
                    </w:rPr>
                    <w:t>Multiplier un nombre par</w:t>
                  </w:r>
                  <w:r w:rsidRPr="00AB6E72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AB6E72">
                    <w:rPr>
                      <w:rFonts w:ascii="Arial" w:hAnsi="Arial"/>
                      <w:b/>
                      <w:sz w:val="20"/>
                      <w:szCs w:val="24"/>
                    </w:rPr>
                    <w:t>10, 100, 1000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, </w:t>
                  </w:r>
                  <w:r w:rsidRPr="00F15E20">
                    <w:rPr>
                      <w:rFonts w:ascii="Arial" w:hAnsi="Arial"/>
                      <w:sz w:val="20"/>
                      <w:szCs w:val="24"/>
                    </w:rPr>
                    <w:t>c’est rendre chacune des unités de ce nombre 10, 100, 1000 fois plus grande. Dans le tableau de numération, il faut décaler d’une, deux, trois colonnes vers la gauche.</w:t>
                  </w:r>
                </w:p>
                <w:p w:rsidR="007C26E7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</w:rPr>
                  </w:pPr>
                </w:p>
                <w:p w:rsidR="007C26E7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3038E3">
                    <w:rPr>
                      <w:rFonts w:ascii="Arial" w:hAnsi="Arial"/>
                      <w:i/>
                      <w:sz w:val="20"/>
                      <w:szCs w:val="10"/>
                    </w:rPr>
                    <w:t>Exemples :</w:t>
                  </w:r>
                  <w:r>
                    <w:rPr>
                      <w:rFonts w:ascii="Arial" w:hAnsi="Arial"/>
                      <w:i/>
                      <w:sz w:val="20"/>
                      <w:szCs w:val="10"/>
                    </w:rPr>
                    <w:t xml:space="preserve"> </w:t>
                  </w:r>
                  <w:r w:rsidRPr="00AB6E72">
                    <w:rPr>
                      <w:rFonts w:ascii="Arial" w:hAnsi="Arial"/>
                      <w:sz w:val="20"/>
                      <w:szCs w:val="24"/>
                    </w:rPr>
                    <w:t>25 x 100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AB6E72">
                    <w:rPr>
                      <w:rFonts w:ascii="Arial" w:hAnsi="Arial"/>
                      <w:sz w:val="20"/>
                      <w:szCs w:val="24"/>
                    </w:rPr>
                    <w:t>= 250      3,62 x 100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AB6E72">
                    <w:rPr>
                      <w:rFonts w:ascii="Arial" w:hAnsi="Arial"/>
                      <w:sz w:val="20"/>
                      <w:szCs w:val="24"/>
                    </w:rPr>
                    <w:t>= 362</w:t>
                  </w:r>
                </w:p>
                <w:p w:rsidR="007C26E7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22663B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  <w:r w:rsidRPr="00AB6E72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AB6E72">
                    <w:rPr>
                      <w:rFonts w:ascii="Arial" w:hAnsi="Arial"/>
                      <w:sz w:val="20"/>
                      <w:szCs w:val="24"/>
                    </w:rPr>
                    <w:t xml:space="preserve"> Avant de poser une multiplication</w:t>
                  </w:r>
                  <w:r w:rsidRPr="00F15E20">
                    <w:rPr>
                      <w:rFonts w:ascii="Arial" w:hAnsi="Arial"/>
                      <w:sz w:val="20"/>
                      <w:szCs w:val="24"/>
                    </w:rPr>
                    <w:t xml:space="preserve">, on évalue </w:t>
                  </w:r>
                  <w:r w:rsidRPr="00F15E20">
                    <w:rPr>
                      <w:rFonts w:ascii="Arial" w:hAnsi="Arial"/>
                      <w:b/>
                      <w:sz w:val="20"/>
                      <w:szCs w:val="24"/>
                    </w:rPr>
                    <w:t>l’ordre de grandeur</w:t>
                  </w:r>
                  <w:r w:rsidRPr="00F15E20">
                    <w:rPr>
                      <w:rFonts w:ascii="Arial" w:hAnsi="Arial"/>
                      <w:sz w:val="20"/>
                      <w:szCs w:val="24"/>
                    </w:rPr>
                    <w:t xml:space="preserve"> du résultat.</w:t>
                  </w:r>
                </w:p>
                <w:p w:rsidR="007C26E7" w:rsidRPr="00F15E20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F15E20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F15E20">
                    <w:rPr>
                      <w:rFonts w:ascii="Arial" w:hAnsi="Arial"/>
                      <w:sz w:val="20"/>
                      <w:szCs w:val="20"/>
                    </w:rPr>
                    <w:t xml:space="preserve">18,34 x 4 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peut s’arrondir à</w:t>
                  </w:r>
                  <w:r w:rsidRPr="00F15E20">
                    <w:rPr>
                      <w:rFonts w:ascii="Arial" w:hAnsi="Arial"/>
                      <w:sz w:val="20"/>
                      <w:szCs w:val="20"/>
                    </w:rPr>
                    <w:t xml:space="preserve"> 18 x 4 = 72. Le résultat est proche de 72. </w:t>
                  </w:r>
                  <w:r w:rsidRPr="00F15E20">
                    <w:rPr>
                      <w:rFonts w:ascii="Arial" w:hAnsi="Arial"/>
                      <w:sz w:val="20"/>
                      <w:szCs w:val="20"/>
                    </w:rPr>
                    <w:tab/>
                  </w:r>
                </w:p>
                <w:p w:rsidR="007C26E7" w:rsidRPr="00F15E20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F15E20">
                    <w:rPr>
                      <w:rFonts w:ascii="Arial" w:hAnsi="Arial"/>
                      <w:i/>
                      <w:sz w:val="20"/>
                      <w:szCs w:val="20"/>
                    </w:rPr>
                    <w:tab/>
                  </w:r>
                  <w:r w:rsidRPr="00F15E20">
                    <w:rPr>
                      <w:rFonts w:ascii="Arial" w:hAnsi="Arial"/>
                      <w:i/>
                      <w:sz w:val="20"/>
                      <w:szCs w:val="20"/>
                    </w:rPr>
                    <w:tab/>
                  </w:r>
                </w:p>
                <w:p w:rsidR="007C26E7" w:rsidRPr="00F15E20" w:rsidRDefault="007C26E7" w:rsidP="006164B2">
                  <w:pPr>
                    <w:rPr>
                      <w:rFonts w:ascii="Arial" w:hAnsi="Arial"/>
                      <w:sz w:val="20"/>
                      <w:szCs w:val="24"/>
                    </w:rPr>
                  </w:pPr>
                  <w:r w:rsidRPr="00F15E20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F15E20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F15E20">
                    <w:rPr>
                      <w:rFonts w:ascii="Arial" w:hAnsi="Arial"/>
                      <w:b/>
                      <w:sz w:val="20"/>
                      <w:szCs w:val="24"/>
                    </w:rPr>
                    <w:t>Pour poser une multiplication</w:t>
                  </w:r>
                  <w:r w:rsidRPr="00F15E20">
                    <w:rPr>
                      <w:rFonts w:ascii="Arial" w:hAnsi="Arial" w:cs="Times New Roman"/>
                      <w:b/>
                      <w:sz w:val="20"/>
                      <w:szCs w:val="24"/>
                    </w:rPr>
                    <w:t xml:space="preserve"> d’un nombre décimal par un nombre ent</w:t>
                  </w:r>
                  <w:r w:rsidRPr="003038E3">
                    <w:rPr>
                      <w:rFonts w:ascii="Arial" w:hAnsi="Arial" w:cs="Times New Roman"/>
                      <w:b/>
                      <w:sz w:val="20"/>
                      <w:szCs w:val="24"/>
                    </w:rPr>
                    <w:t>ier</w:t>
                  </w:r>
                  <w:r w:rsidRPr="00AB6E72">
                    <w:rPr>
                      <w:rFonts w:ascii="Arial" w:hAnsi="Arial"/>
                      <w:sz w:val="20"/>
                      <w:szCs w:val="24"/>
                    </w:rPr>
                    <w:t>, on aligne les nombres à droite. On effectue le calcul sans se soucier de la virgule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, on</w:t>
                  </w:r>
                  <w:r w:rsidRPr="00AB6E72">
                    <w:rPr>
                      <w:rFonts w:ascii="Arial" w:hAnsi="Arial"/>
                      <w:sz w:val="20"/>
                      <w:szCs w:val="24"/>
                    </w:rPr>
                    <w:t xml:space="preserve"> la placera à la fin uniquement.</w:t>
                  </w:r>
                  <w:r w:rsidRPr="003038E3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t xml:space="preserve"> </w:t>
                  </w:r>
                  <w:r w:rsidRPr="006610F3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t xml:space="preserve">Au </w:t>
                  </w:r>
                  <w:r w:rsidRPr="00F15E20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t>final, le résultat a le même nombre de chiffres après la virgule que que le nombre décimal de départ.</w:t>
                  </w:r>
                </w:p>
                <w:p w:rsidR="007C26E7" w:rsidRPr="00AB6E72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i/>
                      <w:sz w:val="20"/>
                      <w:szCs w:val="10"/>
                    </w:rPr>
                  </w:pPr>
                  <w:r>
                    <w:rPr>
                      <w:rFonts w:ascii="Arial" w:hAnsi="Arial"/>
                      <w:i/>
                      <w:sz w:val="20"/>
                      <w:szCs w:val="10"/>
                    </w:rPr>
                    <w:t>Exemple :</w:t>
                  </w:r>
                </w:p>
                <w:p w:rsidR="007C26E7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</w:p>
                <w:p w:rsidR="007C26E7" w:rsidRPr="0022663B" w:rsidRDefault="007C26E7" w:rsidP="006164B2">
                  <w:pPr>
                    <w:spacing w:line="240" w:lineRule="auto"/>
                    <w:jc w:val="center"/>
                    <w:rPr>
                      <w:rFonts w:ascii="Arial" w:hAnsi="Arial"/>
                      <w:szCs w:val="24"/>
                    </w:rPr>
                  </w:pPr>
                  <w:r w:rsidRPr="00B2184F">
                    <w:rPr>
                      <w:rFonts w:ascii="Arial" w:hAnsi="Arial"/>
                      <w:i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1165538" cy="724065"/>
                        <wp:effectExtent l="25400" t="0" r="2862" b="0"/>
                        <wp:docPr id="144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690" cy="7260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2184F">
                    <w:rPr>
                      <w:rFonts w:ascii="Arial" w:hAnsi="Arial"/>
                      <w:i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1165538" cy="724065"/>
                        <wp:effectExtent l="25400" t="0" r="2862" b="0"/>
                        <wp:docPr id="145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690" cy="7260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26E7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</w:p>
                <w:p w:rsidR="007C26E7" w:rsidRPr="00870BBF" w:rsidRDefault="007C26E7" w:rsidP="006164B2">
                  <w:pPr>
                    <w:spacing w:line="240" w:lineRule="auto"/>
                    <w:jc w:val="center"/>
                    <w:rPr>
                      <w:rFonts w:ascii="Arial" w:hAnsi="Arial"/>
                      <w:szCs w:val="24"/>
                    </w:rPr>
                  </w:pPr>
                </w:p>
                <w:p w:rsidR="007C26E7" w:rsidRPr="00870BBF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  <w:r w:rsidRPr="00870BBF">
                    <w:rPr>
                      <w:rFonts w:ascii="Arial" w:hAnsi="Arial"/>
                      <w:i/>
                    </w:rPr>
                    <w:tab/>
                  </w:r>
                </w:p>
                <w:p w:rsidR="007C26E7" w:rsidRPr="00870BBF" w:rsidRDefault="007C26E7" w:rsidP="006164B2">
                  <w:pPr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7C26E7" w:rsidRPr="006610F3" w:rsidRDefault="007C26E7" w:rsidP="006164B2">
                  <w:pPr>
                    <w:rPr>
                      <w:rFonts w:ascii="Arial" w:hAnsi="Arial"/>
                      <w:sz w:val="20"/>
                      <w:szCs w:val="24"/>
                    </w:rPr>
                  </w:pPr>
                  <w:r w:rsidRPr="008416A3">
                    <w:rPr>
                      <w:rFonts w:ascii="Arial" w:hAnsi="Arial"/>
                      <w:b/>
                      <w:noProof/>
                      <w:szCs w:val="24"/>
                      <w:lang w:eastAsia="fr-FR"/>
                    </w:rPr>
                    <w:t xml:space="preserve"> </w:t>
                  </w:r>
                </w:p>
              </w:txbxContent>
            </v:textbox>
          </v:roundrect>
        </w:pict>
      </w:r>
    </w:p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>
      <w:r>
        <w:rPr>
          <w:noProof/>
          <w:lang w:eastAsia="fr-FR"/>
        </w:rPr>
        <w:pict>
          <v:shapetype id="_x0000_t99" coordsize="21600,21600" o:spt="99" adj="-11796480,,5400" path="al10800,10800@8@8@4@6,10800,10800,10800,10800@9@7l@30@31@17@18@24@25@15@16@32@33xe">
            <v:stroke joinstyle="miter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o:connecttype="custom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</v:shapetype>
          <v:shape id="_x0000_s1074" type="#_x0000_t99" style="position:absolute;margin-left:252pt;margin-top:10.05pt;width:38.7pt;height:28.4pt;rotation:-173669fd;z-index:251728896" fillcolor="black [3213]"/>
        </w:pict>
      </w:r>
    </w:p>
    <w:p w:rsidR="006164B2" w:rsidRDefault="006164B2" w:rsidP="006164B2">
      <w:r>
        <w:rPr>
          <w:noProof/>
          <w:lang w:eastAsia="fr-FR"/>
        </w:rPr>
        <w:pict>
          <v:shape id="_x0000_s1076" type="#_x0000_t202" style="position:absolute;margin-left:255.2pt;margin-top:5.5pt;width:56.8pt;height:21.3pt;z-index:251730944" filled="f" stroked="f">
            <v:textbox>
              <w:txbxContent>
                <w:p w:rsidR="007C26E7" w:rsidRDefault="007C26E7" w:rsidP="006164B2">
                  <w:r>
                    <w:t>X 10</w:t>
                  </w:r>
                </w:p>
              </w:txbxContent>
            </v:textbox>
          </v:shape>
        </w:pict>
      </w:r>
    </w:p>
    <w:p w:rsidR="006164B2" w:rsidRDefault="006164B2" w:rsidP="006164B2">
      <w:r>
        <w:rPr>
          <w:noProof/>
          <w:lang w:eastAsia="fr-FR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59055</wp:posOffset>
            </wp:positionV>
            <wp:extent cx="361950" cy="387985"/>
            <wp:effectExtent l="0" t="0" r="0" b="0"/>
            <wp:wrapNone/>
            <wp:docPr id="14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pict>
          <v:roundrect id="_x0000_s1077" style="position:absolute;margin-left:252pt;margin-top:7.55pt;width:19.3pt;height:21.3pt;z-index:251731968;mso-position-horizontal-relative:text;mso-position-vertical-relative:text" arcsize="10923f" filled="f" strokeweight="1pt">
            <v:fill opacity="0"/>
          </v:roundrect>
        </w:pict>
      </w:r>
    </w:p>
    <w:p w:rsidR="006164B2" w:rsidRDefault="006164B2" w:rsidP="006164B2">
      <w:r>
        <w:rPr>
          <w:noProof/>
          <w:lang w:eastAsia="fr-FR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3142615</wp:posOffset>
            </wp:positionH>
            <wp:positionV relativeFrom="paragraph">
              <wp:posOffset>203200</wp:posOffset>
            </wp:positionV>
            <wp:extent cx="361950" cy="387985"/>
            <wp:effectExtent l="0" t="0" r="0" b="0"/>
            <wp:wrapNone/>
            <wp:docPr id="14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64B2" w:rsidRDefault="006164B2" w:rsidP="006164B2">
      <w:r>
        <w:rPr>
          <w:noProof/>
          <w:lang w:eastAsia="fr-FR"/>
        </w:rPr>
        <w:pict>
          <v:roundrect id="_x0000_s1078" style="position:absolute;margin-left:252pt;margin-top:5.1pt;width:19.3pt;height:21.3pt;z-index:251732992" arcsize="10923f" filled="f" strokeweight="1pt">
            <v:fill opacity="0"/>
          </v:roundrect>
        </w:pict>
      </w:r>
    </w:p>
    <w:p w:rsidR="006164B2" w:rsidRDefault="006164B2" w:rsidP="006164B2">
      <w:r>
        <w:rPr>
          <w:noProof/>
          <w:lang w:eastAsia="fr-FR"/>
        </w:rPr>
        <w:pict>
          <v:shape id="_x0000_s1075" type="#_x0000_t99" style="position:absolute;margin-left:264pt;margin-top:3.85pt;width:38.7pt;height:28.4pt;rotation:-173669fd;flip:x y;z-index:251729920" fillcolor="black [3213]"/>
        </w:pict>
      </w:r>
    </w:p>
    <w:p w:rsidR="006164B2" w:rsidRDefault="006164B2" w:rsidP="006164B2"/>
    <w:p w:rsidR="00D460CE" w:rsidRDefault="00D460CE" w:rsidP="00D460CE"/>
    <w:p w:rsidR="006164B2" w:rsidRDefault="006164B2" w:rsidP="00D460CE"/>
    <w:p w:rsidR="006164B2" w:rsidRDefault="006164B2" w:rsidP="00D460CE"/>
    <w:p w:rsidR="006164B2" w:rsidRDefault="006164B2" w:rsidP="00D460CE"/>
    <w:p w:rsidR="006164B2" w:rsidRDefault="006164B2" w:rsidP="00D460CE"/>
    <w:p w:rsidR="006164B2" w:rsidRPr="006164B2" w:rsidRDefault="006164B2" w:rsidP="006164B2">
      <w:pPr>
        <w:spacing w:line="240" w:lineRule="auto"/>
        <w:ind w:left="1416" w:firstLine="204"/>
        <w:rPr>
          <w:rFonts w:ascii="Arial" w:hAnsi="Arial" w:cs="Arial"/>
          <w:sz w:val="16"/>
        </w:rPr>
      </w:pPr>
      <w:r w:rsidRPr="006164B2">
        <w:rPr>
          <w:rFonts w:ascii="Arial" w:hAnsi="Arial" w:cs="Arial"/>
          <w:noProof/>
          <w:sz w:val="16"/>
          <w:lang w:eastAsia="fr-FR"/>
        </w:rPr>
        <w:lastRenderedPageBreak/>
        <w:pict>
          <v:roundrect id="_x0000_s1080" style="position:absolute;left:0;text-align:left;margin-left:-9pt;margin-top:-5.15pt;width:1in;height:29.3pt;z-index:-251580416;v-text-anchor:middle" arcsize="10923f" fillcolor="#bfbfbf [2412]" stroked="f">
            <v:textbox style="mso-next-textbox:#_x0000_s1080">
              <w:txbxContent>
                <w:p w:rsidR="007C26E7" w:rsidRPr="006164B2" w:rsidRDefault="007C26E7" w:rsidP="006164B2">
                  <w:pPr>
                    <w:jc w:val="center"/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</w:pPr>
                  <w:r w:rsidRPr="006164B2"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Pr="006164B2">
        <w:rPr>
          <w:rFonts w:ascii="Arial" w:hAnsi="Arial" w:cs="Arial"/>
          <w:noProof/>
          <w:sz w:val="22"/>
          <w:lang w:eastAsia="fr-FR"/>
        </w:rPr>
        <w:pict>
          <v:roundrect id="_x0000_s1079" style="position:absolute;left:0;text-align:left;margin-left:-18pt;margin-top:24.15pt;width:564.45pt;height:344.85pt;z-index:251735040" arcsize="2112f">
            <v:textbox style="mso-next-textbox:#_x0000_s1079">
              <w:txbxContent>
                <w:p w:rsidR="007C26E7" w:rsidRPr="006164B2" w:rsidRDefault="007C26E7" w:rsidP="006164B2">
                  <w:pPr>
                    <w:spacing w:line="240" w:lineRule="auto"/>
                    <w:ind w:right="67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6164B2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6164B2">
                    <w:rPr>
                      <w:rFonts w:ascii="Arial" w:hAnsi="Arial" w:cs="Arial"/>
                      <w:sz w:val="22"/>
                    </w:rPr>
                    <w:t xml:space="preserve"> </w:t>
                  </w:r>
                  <w:r w:rsidRPr="006164B2">
                    <w:rPr>
                      <w:rFonts w:ascii="Arial" w:hAnsi="Arial" w:cs="Arial"/>
                      <w:b/>
                      <w:sz w:val="22"/>
                    </w:rPr>
                    <w:t>Diviser un nombre par 10, 100, 1 000</w:t>
                  </w:r>
                  <w:r w:rsidRPr="006164B2">
                    <w:rPr>
                      <w:rFonts w:ascii="Arial" w:hAnsi="Arial" w:cs="Arial"/>
                      <w:sz w:val="22"/>
                    </w:rPr>
                    <w:t>… revient à déplacer la virgule d’un, deux, trois… rangs vers la gauche. Si le nombre n’a pas de virgule, on commence par la rajouter après les unités puis on la déplace.</w:t>
                  </w:r>
                </w:p>
                <w:p w:rsidR="007C26E7" w:rsidRPr="006164B2" w:rsidRDefault="007C26E7" w:rsidP="006164B2">
                  <w:pPr>
                    <w:spacing w:line="240" w:lineRule="auto"/>
                    <w:ind w:right="79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6164B2">
                    <w:rPr>
                      <w:rFonts w:ascii="Arial" w:hAnsi="Arial" w:cs="Arial"/>
                      <w:i/>
                      <w:noProof/>
                      <w:sz w:val="22"/>
                      <w:lang w:eastAsia="fr-FR"/>
                    </w:rPr>
                    <w:t>Exemples</w:t>
                  </w:r>
                  <w:r w:rsidRPr="006164B2">
                    <w:rPr>
                      <w:rFonts w:ascii="Arial" w:hAnsi="Arial" w:cs="Arial"/>
                      <w:noProof/>
                      <w:sz w:val="22"/>
                      <w:lang w:eastAsia="fr-FR"/>
                    </w:rPr>
                    <w:t> : 24,5 : 10 = 2,45           128 : 100 = 1,289                       85 :10 = 8,5</w:t>
                  </w:r>
                </w:p>
                <w:p w:rsidR="007C26E7" w:rsidRPr="006164B2" w:rsidRDefault="007C26E7" w:rsidP="006164B2">
                  <w:pPr>
                    <w:spacing w:line="240" w:lineRule="auto"/>
                    <w:ind w:right="79"/>
                    <w:jc w:val="both"/>
                    <w:rPr>
                      <w:rFonts w:ascii="Arial" w:hAnsi="Arial" w:cs="Arial"/>
                      <w:sz w:val="22"/>
                    </w:rPr>
                  </w:pPr>
                </w:p>
                <w:p w:rsidR="007C26E7" w:rsidRPr="006164B2" w:rsidRDefault="007C26E7" w:rsidP="006164B2">
                  <w:pPr>
                    <w:spacing w:line="240" w:lineRule="auto"/>
                    <w:ind w:right="79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6164B2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6164B2">
                    <w:rPr>
                      <w:rFonts w:ascii="Arial" w:hAnsi="Arial" w:cs="Arial"/>
                      <w:sz w:val="22"/>
                    </w:rPr>
                    <w:t xml:space="preserve"> </w:t>
                  </w:r>
                  <w:r w:rsidRPr="006164B2">
                    <w:rPr>
                      <w:rFonts w:ascii="Arial" w:hAnsi="Arial" w:cs="Arial"/>
                      <w:b/>
                      <w:sz w:val="22"/>
                    </w:rPr>
                    <w:t>On peut calculer certaines divisions de tête.</w:t>
                  </w:r>
                </w:p>
                <w:p w:rsidR="007C26E7" w:rsidRPr="006164B2" w:rsidRDefault="007C26E7" w:rsidP="006164B2">
                  <w:pPr>
                    <w:spacing w:line="240" w:lineRule="auto"/>
                    <w:ind w:right="79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6164B2">
                    <w:rPr>
                      <w:rFonts w:ascii="Arial" w:hAnsi="Arial" w:cs="Arial"/>
                      <w:i/>
                      <w:sz w:val="22"/>
                    </w:rPr>
                    <w:t>Exemples</w:t>
                  </w:r>
                  <w:r w:rsidRPr="006164B2">
                    <w:rPr>
                      <w:rFonts w:ascii="Arial" w:hAnsi="Arial" w:cs="Arial"/>
                      <w:sz w:val="22"/>
                    </w:rPr>
                    <w:t> : 1 : 2 = 0,5                     3 : 2 = 1,5                                   25 :2 = 12,5              10 : 4 = 2,5</w:t>
                  </w:r>
                </w:p>
                <w:p w:rsidR="007C26E7" w:rsidRPr="006164B2" w:rsidRDefault="007C26E7" w:rsidP="006164B2">
                  <w:pPr>
                    <w:spacing w:line="240" w:lineRule="auto"/>
                    <w:ind w:right="79"/>
                    <w:jc w:val="both"/>
                    <w:rPr>
                      <w:rFonts w:ascii="Arial" w:hAnsi="Arial" w:cs="Arial"/>
                      <w:sz w:val="22"/>
                    </w:rPr>
                  </w:pPr>
                </w:p>
                <w:tbl>
                  <w:tblPr>
                    <w:tblStyle w:val="Grilledutableau"/>
                    <w:tblW w:w="0" w:type="auto"/>
                    <w:tblInd w:w="108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6100"/>
                    <w:gridCol w:w="4769"/>
                  </w:tblGrid>
                  <w:tr w:rsidR="007C26E7" w:rsidRPr="006164B2" w:rsidTr="007C26E7">
                    <w:tc>
                      <w:tcPr>
                        <w:tcW w:w="10869" w:type="dxa"/>
                        <w:gridSpan w:val="2"/>
                      </w:tcPr>
                      <w:p w:rsidR="007C26E7" w:rsidRPr="006164B2" w:rsidRDefault="007C26E7" w:rsidP="007C26E7">
                        <w:pPr>
                          <w:spacing w:after="120" w:line="240" w:lineRule="auto"/>
                          <w:ind w:right="255"/>
                          <w:jc w:val="both"/>
                          <w:rPr>
                            <w:rFonts w:ascii="Arial" w:hAnsi="Arial" w:cs="Arial"/>
                          </w:rPr>
                        </w:pPr>
                        <w:r w:rsidRPr="006164B2">
                          <w:rPr>
                            <w:rFonts w:ascii="Arial" w:hAnsi="Arial" w:cs="Arial"/>
                          </w:rPr>
                          <w:sym w:font="Wingdings" w:char="F0D8"/>
                        </w:r>
                        <w:r w:rsidRPr="006164B2">
                          <w:rPr>
                            <w:rFonts w:ascii="Arial" w:hAnsi="Arial" w:cs="Arial"/>
                          </w:rPr>
                          <w:t xml:space="preserve"> </w:t>
                        </w:r>
                        <w:r w:rsidRPr="006164B2">
                          <w:rPr>
                            <w:rFonts w:ascii="Arial" w:hAnsi="Arial" w:cs="Arial"/>
                            <w:b/>
                          </w:rPr>
                          <w:t>Quand la division d’un nombre entier possède un reste,</w:t>
                        </w:r>
                        <w:r w:rsidRPr="006164B2">
                          <w:rPr>
                            <w:rFonts w:ascii="Arial" w:hAnsi="Arial" w:cs="Arial"/>
                          </w:rPr>
                          <w:t xml:space="preserve"> on peut continuer le calcul en </w:t>
                        </w:r>
                        <w:r w:rsidRPr="006164B2">
                          <w:rPr>
                            <w:rFonts w:ascii="Arial" w:hAnsi="Arial" w:cs="Arial"/>
                            <w:b/>
                          </w:rPr>
                          <w:t>ajoutant une virgule</w:t>
                        </w:r>
                        <w:r w:rsidRPr="006164B2">
                          <w:rPr>
                            <w:rFonts w:ascii="Arial" w:hAnsi="Arial" w:cs="Arial"/>
                          </w:rPr>
                          <w:t xml:space="preserve"> puis des zéros aux dixièmes, centièmes, etc. </w:t>
                        </w:r>
                      </w:p>
                    </w:tc>
                  </w:tr>
                  <w:tr w:rsidR="007C26E7" w:rsidRPr="006164B2" w:rsidTr="007C26E7">
                    <w:trPr>
                      <w:trHeight w:val="834"/>
                    </w:trPr>
                    <w:tc>
                      <w:tcPr>
                        <w:tcW w:w="10869" w:type="dxa"/>
                        <w:gridSpan w:val="2"/>
                      </w:tcPr>
                      <w:p w:rsidR="007C26E7" w:rsidRPr="006164B2" w:rsidRDefault="007C26E7" w:rsidP="007C26E7">
                        <w:pPr>
                          <w:spacing w:after="120" w:line="240" w:lineRule="auto"/>
                          <w:ind w:right="79"/>
                          <w:jc w:val="both"/>
                          <w:rPr>
                            <w:rFonts w:ascii="Arial" w:hAnsi="Arial" w:cs="Arial"/>
                          </w:rPr>
                        </w:pPr>
                        <w:r w:rsidRPr="006164B2">
                          <w:rPr>
                            <w:rFonts w:ascii="Arial" w:hAnsi="Arial" w:cs="Arial"/>
                          </w:rPr>
                          <w:t xml:space="preserve">On calcule alors le </w:t>
                        </w:r>
                        <w:r w:rsidRPr="006164B2">
                          <w:rPr>
                            <w:rFonts w:ascii="Arial" w:hAnsi="Arial" w:cs="Arial"/>
                            <w:b/>
                          </w:rPr>
                          <w:t>quotient décimal</w:t>
                        </w:r>
                        <w:r w:rsidRPr="006164B2">
                          <w:rPr>
                            <w:rFonts w:ascii="Arial" w:hAnsi="Arial" w:cs="Arial"/>
                          </w:rPr>
                          <w:t>. On peut trouver un quotient exact (on obtient un reste de 0) ou on peut calculer un quotient approché au dixième près, au centième près, etc.</w:t>
                        </w:r>
                      </w:p>
                      <w:p w:rsidR="007C26E7" w:rsidRPr="006164B2" w:rsidRDefault="007C26E7" w:rsidP="007C26E7">
                        <w:pPr>
                          <w:spacing w:after="120" w:line="240" w:lineRule="auto"/>
                          <w:ind w:right="79"/>
                          <w:jc w:val="both"/>
                          <w:rPr>
                            <w:rFonts w:ascii="Arial" w:hAnsi="Arial" w:cs="Arial"/>
                          </w:rPr>
                        </w:pPr>
                        <w:r w:rsidRPr="006164B2">
                          <w:rPr>
                            <w:rFonts w:ascii="Arial" w:hAnsi="Arial" w:cs="Arial"/>
                          </w:rPr>
                          <w:sym w:font="Wingdings" w:char="F0D8"/>
                        </w:r>
                        <w:r w:rsidRPr="006164B2">
                          <w:rPr>
                            <w:rFonts w:ascii="Arial" w:hAnsi="Arial" w:cs="Arial"/>
                          </w:rPr>
                          <w:t xml:space="preserve"> On peut diviser un nombre décimal par un nombre entier. On calcule alors également le quotient décimal.</w:t>
                        </w:r>
                      </w:p>
                    </w:tc>
                  </w:tr>
                  <w:tr w:rsidR="007C26E7" w:rsidRPr="006164B2" w:rsidTr="007C26E7">
                    <w:tc>
                      <w:tcPr>
                        <w:tcW w:w="6100" w:type="dxa"/>
                      </w:tcPr>
                      <w:p w:rsidR="007C26E7" w:rsidRPr="006164B2" w:rsidRDefault="007C26E7" w:rsidP="007C26E7">
                        <w:pPr>
                          <w:spacing w:before="120" w:line="240" w:lineRule="auto"/>
                          <w:ind w:right="79"/>
                          <w:jc w:val="both"/>
                          <w:rPr>
                            <w:rFonts w:ascii="Arial" w:hAnsi="Arial" w:cs="Arial"/>
                          </w:rPr>
                        </w:pPr>
                        <w:r w:rsidRPr="006164B2">
                          <w:rPr>
                            <w:rFonts w:ascii="Arial" w:hAnsi="Arial" w:cs="Arial"/>
                          </w:rPr>
                          <w:sym w:font="Wingdings" w:char="F081"/>
                        </w:r>
                        <w:r w:rsidRPr="006164B2">
                          <w:rPr>
                            <w:rFonts w:ascii="Arial" w:hAnsi="Arial" w:cs="Arial"/>
                          </w:rPr>
                          <w:t xml:space="preserve"> On pose la division en laissant des espaces pour ajouter des zéros. </w:t>
                        </w:r>
                      </w:p>
                      <w:p w:rsidR="007C26E7" w:rsidRPr="006164B2" w:rsidRDefault="007C26E7" w:rsidP="007C26E7">
                        <w:pPr>
                          <w:spacing w:before="120" w:line="240" w:lineRule="auto"/>
                          <w:ind w:right="79"/>
                          <w:jc w:val="both"/>
                          <w:rPr>
                            <w:rFonts w:ascii="Arial" w:hAnsi="Arial" w:cs="Arial"/>
                          </w:rPr>
                        </w:pPr>
                        <w:r w:rsidRPr="006164B2">
                          <w:rPr>
                            <w:rFonts w:ascii="Arial" w:hAnsi="Arial" w:cs="Arial"/>
                          </w:rPr>
                          <w:sym w:font="Wingdings" w:char="F082"/>
                        </w:r>
                        <w:r w:rsidRPr="006164B2">
                          <w:rPr>
                            <w:rFonts w:ascii="Arial" w:hAnsi="Arial" w:cs="Arial"/>
                          </w:rPr>
                          <w:t xml:space="preserve"> On divise d’abord la partie entière.</w:t>
                        </w:r>
                      </w:p>
                      <w:p w:rsidR="007C26E7" w:rsidRPr="006164B2" w:rsidRDefault="007C26E7" w:rsidP="007C26E7">
                        <w:pPr>
                          <w:spacing w:before="120" w:line="240" w:lineRule="auto"/>
                          <w:ind w:right="79"/>
                          <w:jc w:val="both"/>
                          <w:rPr>
                            <w:rFonts w:ascii="Arial" w:hAnsi="Arial" w:cs="Arial"/>
                          </w:rPr>
                        </w:pPr>
                        <w:r w:rsidRPr="006164B2">
                          <w:rPr>
                            <w:rFonts w:ascii="Arial" w:hAnsi="Arial" w:cs="Arial"/>
                          </w:rPr>
                          <w:sym w:font="Wingdings" w:char="F083"/>
                        </w:r>
                        <w:r w:rsidRPr="006164B2">
                          <w:rPr>
                            <w:rFonts w:ascii="Arial" w:hAnsi="Arial" w:cs="Arial"/>
                          </w:rPr>
                          <w:t xml:space="preserve"> On place la virgule au dividende si elle n’y est pas déjà et on la place également au quotient.</w:t>
                        </w:r>
                      </w:p>
                      <w:p w:rsidR="007C26E7" w:rsidRPr="006164B2" w:rsidRDefault="007C26E7" w:rsidP="007C26E7">
                        <w:pPr>
                          <w:spacing w:before="120" w:line="240" w:lineRule="auto"/>
                          <w:ind w:right="79"/>
                          <w:jc w:val="both"/>
                          <w:rPr>
                            <w:rFonts w:ascii="Arial" w:hAnsi="Arial" w:cs="Arial"/>
                          </w:rPr>
                        </w:pPr>
                        <w:r w:rsidRPr="006164B2">
                          <w:rPr>
                            <w:rFonts w:ascii="Arial" w:hAnsi="Arial" w:cs="Arial"/>
                          </w:rPr>
                          <w:sym w:font="Wingdings" w:char="F084"/>
                        </w:r>
                        <w:r w:rsidRPr="006164B2">
                          <w:rPr>
                            <w:rFonts w:ascii="Arial" w:hAnsi="Arial" w:cs="Arial"/>
                          </w:rPr>
                          <w:t xml:space="preserve"> On continue la division chiffre par chiffre : les dixièmes puis les centièmes… en ajoutant des zéros si nécessaire.</w:t>
                        </w:r>
                      </w:p>
                      <w:p w:rsidR="007C26E7" w:rsidRPr="006164B2" w:rsidRDefault="007C26E7" w:rsidP="007C26E7">
                        <w:pPr>
                          <w:spacing w:before="120" w:line="240" w:lineRule="auto"/>
                          <w:ind w:right="79"/>
                          <w:jc w:val="both"/>
                          <w:rPr>
                            <w:rFonts w:ascii="Arial" w:hAnsi="Arial" w:cs="Arial"/>
                          </w:rPr>
                        </w:pPr>
                        <w:r w:rsidRPr="006164B2">
                          <w:rPr>
                            <w:rFonts w:ascii="Arial" w:hAnsi="Arial" w:cs="Arial"/>
                          </w:rPr>
                          <w:sym w:font="Wingdings" w:char="F085"/>
                        </w:r>
                        <w:r w:rsidRPr="006164B2">
                          <w:rPr>
                            <w:rFonts w:ascii="Arial" w:hAnsi="Arial" w:cs="Arial"/>
                          </w:rPr>
                          <w:t xml:space="preserve"> On arrête la division lorsqu’on obtient un reste de zéro ou quand on atteint le chiffre qui était visé (un quotient approché au dixième, au centième…).</w:t>
                        </w:r>
                      </w:p>
                    </w:tc>
                    <w:tc>
                      <w:tcPr>
                        <w:tcW w:w="4769" w:type="dxa"/>
                        <w:vAlign w:val="center"/>
                      </w:tcPr>
                      <w:p w:rsidR="007C26E7" w:rsidRPr="006164B2" w:rsidRDefault="007C26E7" w:rsidP="007C26E7">
                        <w:pPr>
                          <w:spacing w:line="240" w:lineRule="auto"/>
                          <w:ind w:right="79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6164B2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021840" cy="1643219"/>
                              <wp:effectExtent l="19050" t="0" r="0" b="0"/>
                              <wp:docPr id="148" name="Image 6" descr="lecon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lecon.png"/>
                                      <pic:cNvPicPr/>
                                    </pic:nvPicPr>
                                    <pic:blipFill>
                                      <a:blip r:embed="rId3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24386" cy="164528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C26E7" w:rsidRPr="006164B2" w:rsidRDefault="007C26E7" w:rsidP="006164B2">
                  <w:pPr>
                    <w:spacing w:line="240" w:lineRule="auto"/>
                    <w:rPr>
                      <w:rFonts w:ascii="Arial" w:hAnsi="Arial" w:cs="Arial"/>
                      <w:i/>
                      <w:sz w:val="22"/>
                    </w:rPr>
                  </w:pPr>
                </w:p>
              </w:txbxContent>
            </v:textbox>
          </v:roundrect>
        </w:pict>
      </w:r>
      <w:r w:rsidRPr="006164B2">
        <w:rPr>
          <w:rFonts w:ascii="Arial" w:hAnsi="Arial" w:cs="Arial"/>
          <w:sz w:val="32"/>
          <w:szCs w:val="40"/>
        </w:rPr>
        <w:t>Diviser un nombre décimal par un nombre entier</w:t>
      </w:r>
    </w:p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Pr="003519BD" w:rsidRDefault="006164B2" w:rsidP="006164B2">
      <w:pPr>
        <w:spacing w:line="240" w:lineRule="auto"/>
        <w:ind w:left="1416" w:firstLine="384"/>
        <w:rPr>
          <w:rFonts w:ascii="Arial" w:hAnsi="Arial"/>
          <w:szCs w:val="36"/>
        </w:rPr>
      </w:pPr>
      <w:r w:rsidRPr="00BC2581">
        <w:rPr>
          <w:noProof/>
          <w:lang w:eastAsia="fr-FR"/>
        </w:rPr>
        <w:pict>
          <v:roundrect id="_x0000_s1082" style="position:absolute;left:0;text-align:left;margin-left:9pt;margin-top:-9pt;width:75pt;height:36.9pt;z-index:-251577344;v-text-anchor:middle" arcsize="10923f" fillcolor="#bfbfbf [2412]" stroked="f">
            <v:textbox style="mso-next-textbox:#_x0000_s1082">
              <w:txbxContent>
                <w:p w:rsidR="007C26E7" w:rsidRPr="00004E03" w:rsidRDefault="007C26E7" w:rsidP="006164B2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004E03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Pr="003519BD">
        <w:rPr>
          <w:rFonts w:ascii="Arial" w:hAnsi="Arial"/>
          <w:sz w:val="28"/>
          <w:szCs w:val="36"/>
        </w:rPr>
        <w:t>Reconnaitre et résoudre des problèmes de proportionnalité</w:t>
      </w:r>
    </w:p>
    <w:p w:rsidR="006164B2" w:rsidRDefault="006164B2" w:rsidP="006164B2">
      <w:r>
        <w:rPr>
          <w:noProof/>
          <w:lang w:eastAsia="fr-FR"/>
        </w:rPr>
        <w:pict>
          <v:roundrect id="_x0000_s1081" style="position:absolute;margin-left:-9pt;margin-top:8.6pt;width:549pt;height:317.3pt;z-index:251738112" arcsize="2112f">
            <v:textbox style="mso-next-textbox:#_x0000_s1081">
              <w:txbxContent>
                <w:p w:rsidR="007C26E7" w:rsidRPr="00621D2C" w:rsidRDefault="007C26E7" w:rsidP="006164B2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La </w:t>
                  </w:r>
                  <w:r w:rsidRPr="00621D2C">
                    <w:rPr>
                      <w:rFonts w:ascii="Arial" w:hAnsi="Arial"/>
                      <w:b/>
                      <w:sz w:val="20"/>
                      <w:szCs w:val="24"/>
                    </w:rPr>
                    <w:t>proportionnalité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, c’est quand il existe, entre deux grandeurs, </w:t>
                  </w:r>
                  <w:r w:rsidRPr="005217E7">
                    <w:rPr>
                      <w:rFonts w:ascii="Arial" w:hAnsi="Arial"/>
                      <w:b/>
                      <w:sz w:val="20"/>
                      <w:szCs w:val="24"/>
                    </w:rPr>
                    <w:t>un rapport qui ne change jamais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5217E7" w:rsidRDefault="007C26E7" w:rsidP="006164B2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621D2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>si 1 kg de viande co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u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>te 8 €, quand j’en achète 3 kg, je vais payer 24 € car 3 x 8 = 24.</w:t>
                  </w:r>
                </w:p>
                <w:p w:rsidR="007C26E7" w:rsidRPr="00621D2C" w:rsidRDefault="007C26E7" w:rsidP="006164B2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</w:p>
                <w:p w:rsidR="007C26E7" w:rsidRDefault="007C26E7" w:rsidP="006164B2">
                  <w:pPr>
                    <w:spacing w:after="120" w:line="240" w:lineRule="auto"/>
                    <w:ind w:right="74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Pour présenter le rapport entre les deux grandeurs, on peut utiliser un tableau de proportionnalité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. </w:t>
                  </w:r>
                </w:p>
                <w:p w:rsidR="007C26E7" w:rsidRDefault="007C26E7" w:rsidP="006164B2">
                  <w:pPr>
                    <w:spacing w:line="240" w:lineRule="auto"/>
                    <w:ind w:right="71"/>
                    <w:jc w:val="center"/>
                    <w:rPr>
                      <w:rFonts w:ascii="Arial" w:hAnsi="Arial"/>
                      <w:sz w:val="20"/>
                      <w:szCs w:val="24"/>
                    </w:rPr>
                  </w:pPr>
                  <w:r w:rsidRPr="00726128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5099797" cy="514405"/>
                        <wp:effectExtent l="19050" t="0" r="5603" b="0"/>
                        <wp:docPr id="149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02287" cy="51465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26E7" w:rsidRDefault="007C26E7" w:rsidP="006164B2">
                  <w:pPr>
                    <w:pStyle w:val="Paragraphedeliste"/>
                    <w:numPr>
                      <w:ilvl w:val="0"/>
                      <w:numId w:val="3"/>
                    </w:numPr>
                    <w:tabs>
                      <w:tab w:val="left" w:pos="142"/>
                    </w:tabs>
                    <w:spacing w:before="120" w:after="120" w:line="240" w:lineRule="auto"/>
                    <w:ind w:left="0" w:right="74" w:firstLine="0"/>
                    <w:jc w:val="both"/>
                    <w:rPr>
                      <w:sz w:val="20"/>
                      <w:szCs w:val="24"/>
                    </w:rPr>
                  </w:pPr>
                  <w:r w:rsidRPr="00726128">
                    <w:rPr>
                      <w:sz w:val="20"/>
                      <w:szCs w:val="24"/>
                    </w:rPr>
                    <w:t xml:space="preserve">Pour obtenir les nombres d’une ligne, </w:t>
                  </w:r>
                  <w:r>
                    <w:rPr>
                      <w:b/>
                      <w:sz w:val="20"/>
                      <w:szCs w:val="24"/>
                    </w:rPr>
                    <w:t xml:space="preserve">on multiplie </w:t>
                  </w:r>
                  <w:r w:rsidRPr="00726128">
                    <w:rPr>
                      <w:b/>
                      <w:sz w:val="20"/>
                      <w:szCs w:val="24"/>
                    </w:rPr>
                    <w:t xml:space="preserve">ou </w:t>
                  </w:r>
                  <w:r>
                    <w:rPr>
                      <w:b/>
                      <w:sz w:val="20"/>
                      <w:szCs w:val="24"/>
                    </w:rPr>
                    <w:t>on divise</w:t>
                  </w:r>
                  <w:r w:rsidRPr="00726128">
                    <w:rPr>
                      <w:b/>
                      <w:sz w:val="20"/>
                      <w:szCs w:val="24"/>
                    </w:rPr>
                    <w:t xml:space="preserve"> ceux de l’autre ligne par un même nombre</w:t>
                  </w:r>
                  <w:r>
                    <w:rPr>
                      <w:sz w:val="20"/>
                      <w:szCs w:val="24"/>
                    </w:rPr>
                    <w:t>. C</w:t>
                  </w:r>
                  <w:r w:rsidRPr="00726128">
                    <w:rPr>
                      <w:sz w:val="20"/>
                      <w:szCs w:val="24"/>
                    </w:rPr>
                    <w:t xml:space="preserve">e nombre est appelé </w:t>
                  </w:r>
                  <w:r w:rsidRPr="00726128">
                    <w:rPr>
                      <w:b/>
                      <w:sz w:val="20"/>
                      <w:szCs w:val="24"/>
                    </w:rPr>
                    <w:t>coefficient de proportionnalité</w:t>
                  </w:r>
                  <w:r w:rsidRPr="00726128">
                    <w:rPr>
                      <w:sz w:val="20"/>
                      <w:szCs w:val="24"/>
                    </w:rPr>
                    <w:t>.</w:t>
                  </w:r>
                </w:p>
                <w:p w:rsidR="007C26E7" w:rsidRPr="00726128" w:rsidRDefault="007C26E7" w:rsidP="006164B2">
                  <w:pPr>
                    <w:pStyle w:val="Paragraphedeliste"/>
                    <w:numPr>
                      <w:ilvl w:val="0"/>
                      <w:numId w:val="3"/>
                    </w:numPr>
                    <w:tabs>
                      <w:tab w:val="left" w:pos="142"/>
                    </w:tabs>
                    <w:spacing w:before="120" w:line="240" w:lineRule="auto"/>
                    <w:ind w:left="0" w:right="74" w:firstLine="0"/>
                    <w:jc w:val="both"/>
                    <w:rPr>
                      <w:sz w:val="20"/>
                      <w:szCs w:val="24"/>
                    </w:rPr>
                  </w:pPr>
                  <w:r w:rsidRPr="00726128">
                    <w:rPr>
                      <w:sz w:val="20"/>
                      <w:szCs w:val="24"/>
                    </w:rPr>
                    <w:t xml:space="preserve">Pour résoudre une situation de proportionnalité, on peut aussi </w:t>
                  </w:r>
                  <w:r w:rsidRPr="00726128">
                    <w:rPr>
                      <w:b/>
                      <w:sz w:val="20"/>
                      <w:szCs w:val="24"/>
                    </w:rPr>
                    <w:t>trouver un lien entre les nombres d’une ligne et appliquer ce lien à l’autre ligne</w:t>
                  </w:r>
                  <w:r w:rsidRPr="00726128">
                    <w:rPr>
                      <w:sz w:val="20"/>
                      <w:szCs w:val="24"/>
                    </w:rPr>
                    <w:t>.</w:t>
                  </w:r>
                </w:p>
                <w:p w:rsidR="007C26E7" w:rsidRPr="005217E7" w:rsidRDefault="007C26E7" w:rsidP="006164B2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>2 kg de viande co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u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>tent 16 €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. C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>omme 2 x 2 kg = 4 kg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,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 xml:space="preserve"> alors 4 kg de viande co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u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>te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nt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 xml:space="preserve"> 16 x 2 = 32 €.</w:t>
                  </w:r>
                </w:p>
                <w:p w:rsidR="007C26E7" w:rsidRPr="00726128" w:rsidRDefault="007C26E7" w:rsidP="006164B2">
                  <w:pPr>
                    <w:pStyle w:val="Paragraphedeliste"/>
                    <w:numPr>
                      <w:ilvl w:val="0"/>
                      <w:numId w:val="4"/>
                    </w:numPr>
                    <w:tabs>
                      <w:tab w:val="left" w:pos="142"/>
                    </w:tabs>
                    <w:spacing w:before="120" w:line="240" w:lineRule="auto"/>
                    <w:ind w:left="0" w:right="74" w:firstLine="0"/>
                    <w:jc w:val="both"/>
                    <w:rPr>
                      <w:sz w:val="20"/>
                      <w:szCs w:val="24"/>
                    </w:rPr>
                  </w:pPr>
                  <w:r w:rsidRPr="00726128">
                    <w:rPr>
                      <w:sz w:val="20"/>
                      <w:szCs w:val="24"/>
                    </w:rPr>
                    <w:t xml:space="preserve">Pour résoudre une situation de proportionnalité, on peut également </w:t>
                  </w:r>
                  <w:r w:rsidRPr="00726128">
                    <w:rPr>
                      <w:b/>
                      <w:sz w:val="20"/>
                      <w:szCs w:val="24"/>
                    </w:rPr>
                    <w:t>passer par la valeur d’une unité</w:t>
                  </w:r>
                  <w:r w:rsidRPr="00726128">
                    <w:rPr>
                      <w:sz w:val="20"/>
                      <w:szCs w:val="24"/>
                    </w:rPr>
                    <w:t xml:space="preserve">. </w:t>
                  </w:r>
                </w:p>
                <w:p w:rsidR="007C26E7" w:rsidRPr="00726128" w:rsidRDefault="007C26E7" w:rsidP="006164B2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621D2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>si on ne sait pas qu’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1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 xml:space="preserve"> kg de viande coûte 8 €, on p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eut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 xml:space="preserve"> le calculer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 xml:space="preserve"> (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>2 kg co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u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>te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nt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 xml:space="preserve"> 16 €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)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>.</w:t>
                  </w:r>
                </w:p>
                <w:p w:rsidR="007C26E7" w:rsidRPr="00621D2C" w:rsidRDefault="007C26E7" w:rsidP="006164B2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</w:p>
                <w:p w:rsidR="007C26E7" w:rsidRPr="00621D2C" w:rsidRDefault="007C26E7" w:rsidP="006164B2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Les </w:t>
                  </w:r>
                  <w:r w:rsidRPr="00621D2C">
                    <w:rPr>
                      <w:rFonts w:ascii="Arial" w:hAnsi="Arial"/>
                      <w:b/>
                      <w:sz w:val="20"/>
                      <w:szCs w:val="24"/>
                    </w:rPr>
                    <w:t>pourcentages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sont une utilisation particulière de la proportionnalité, il s’agit d’une </w:t>
                  </w:r>
                  <w:r w:rsidRPr="00577F2B">
                    <w:rPr>
                      <w:rFonts w:ascii="Arial" w:hAnsi="Arial"/>
                      <w:b/>
                      <w:sz w:val="20"/>
                      <w:szCs w:val="24"/>
                    </w:rPr>
                    <w:t>fraction décimale de dénominateur 100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. Ils s’écrivent avec le symbole </w:t>
                  </w:r>
                  <w:r w:rsidRPr="00621D2C">
                    <w:rPr>
                      <w:rFonts w:ascii="Arial" w:hAnsi="Arial"/>
                      <w:b/>
                      <w:sz w:val="20"/>
                      <w:szCs w:val="24"/>
                    </w:rPr>
                    <w:t>%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621D2C" w:rsidRDefault="007C26E7" w:rsidP="006164B2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Il y a des pourcentages à conna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i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tre : 25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% = le quart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,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50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% = la moitié, 75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% = les trois-quarts.</w:t>
                  </w:r>
                </w:p>
                <w:p w:rsidR="007C26E7" w:rsidRPr="00404EC9" w:rsidRDefault="007C26E7" w:rsidP="006164B2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621D2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577F2B">
                    <w:rPr>
                      <w:rFonts w:ascii="Arial" w:hAnsi="Arial"/>
                      <w:sz w:val="20"/>
                      <w:szCs w:val="20"/>
                    </w:rPr>
                    <w:t>u</w:t>
                  </w:r>
                  <w:r w:rsidRPr="00404EC9">
                    <w:rPr>
                      <w:rFonts w:ascii="Arial" w:hAnsi="Arial"/>
                      <w:sz w:val="20"/>
                      <w:szCs w:val="20"/>
                    </w:rPr>
                    <w:t>n pot de 600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 xml:space="preserve"> </w:t>
                  </w:r>
                  <w:r w:rsidRPr="00404EC9">
                    <w:rPr>
                      <w:rFonts w:ascii="Arial" w:hAnsi="Arial"/>
                      <w:sz w:val="20"/>
                      <w:szCs w:val="20"/>
                    </w:rPr>
                    <w:t>g de confiture contient 25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 xml:space="preserve"> </w:t>
                  </w:r>
                  <w:r w:rsidRPr="00404EC9">
                    <w:rPr>
                      <w:rFonts w:ascii="Arial" w:hAnsi="Arial"/>
                      <w:sz w:val="20"/>
                      <w:szCs w:val="20"/>
                    </w:rPr>
                    <w:t>% de sucre</w:t>
                  </w:r>
                  <w:r w:rsidRPr="005A2324">
                    <w:rPr>
                      <w:rFonts w:ascii="Arial" w:hAnsi="Arial"/>
                      <w:sz w:val="20"/>
                      <w:szCs w:val="20"/>
                    </w:rPr>
                    <w:t xml:space="preserve">. Cela signifie que le pot contient 25 grammes de sucre </w:t>
                  </w:r>
                  <w:r w:rsidRPr="005A2324">
                    <w:rPr>
                      <w:rFonts w:ascii="Arial" w:hAnsi="Arial"/>
                      <w:b/>
                      <w:sz w:val="20"/>
                      <w:szCs w:val="20"/>
                    </w:rPr>
                    <w:t>pour cent</w:t>
                  </w:r>
                  <w:r w:rsidRPr="005A2324">
                    <w:rPr>
                      <w:rFonts w:ascii="Arial" w:hAnsi="Arial"/>
                      <w:sz w:val="20"/>
                      <w:szCs w:val="20"/>
                    </w:rPr>
                    <w:t xml:space="preserve"> grammes au total. Comme il fait 600 g donc 6 fois plus, il</w:t>
                  </w:r>
                  <w:r w:rsidRPr="00404EC9">
                    <w:rPr>
                      <w:rFonts w:ascii="Arial" w:hAnsi="Arial"/>
                      <w:sz w:val="20"/>
                      <w:szCs w:val="20"/>
                    </w:rPr>
                    <w:t xml:space="preserve"> contient 150 g de sucre car 25 x 6 = 150.</w:t>
                  </w:r>
                </w:p>
                <w:p w:rsidR="007C26E7" w:rsidRPr="00621D2C" w:rsidRDefault="007C26E7" w:rsidP="006164B2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i/>
                      <w:sz w:val="20"/>
                      <w:szCs w:val="10"/>
                    </w:rPr>
                  </w:pPr>
                </w:p>
                <w:p w:rsidR="007C26E7" w:rsidRPr="00621D2C" w:rsidRDefault="007C26E7" w:rsidP="006164B2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Les </w:t>
                  </w:r>
                  <w:r w:rsidRPr="00621D2C">
                    <w:rPr>
                      <w:rFonts w:ascii="Arial" w:hAnsi="Arial"/>
                      <w:b/>
                      <w:sz w:val="20"/>
                      <w:szCs w:val="24"/>
                    </w:rPr>
                    <w:t>vitesses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sont également une situation particulière de proportionnalité, il s’agit du </w:t>
                  </w:r>
                  <w:r w:rsidRPr="00577F2B">
                    <w:rPr>
                      <w:rFonts w:ascii="Arial" w:hAnsi="Arial"/>
                      <w:b/>
                      <w:sz w:val="20"/>
                      <w:szCs w:val="24"/>
                    </w:rPr>
                    <w:t>rapport entre la distance et le temps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généralement exprimé en kilomètres par heure (km / h).</w:t>
                  </w:r>
                </w:p>
                <w:p w:rsidR="007C26E7" w:rsidRPr="00404EC9" w:rsidRDefault="007C26E7" w:rsidP="006164B2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u</w:t>
                  </w:r>
                  <w:r w:rsidRPr="00404EC9">
                    <w:rPr>
                      <w:rFonts w:ascii="Arial" w:hAnsi="Arial"/>
                      <w:sz w:val="20"/>
                      <w:szCs w:val="20"/>
                    </w:rPr>
                    <w:t>ne voiture roule à 80 km/h, cela signifie qu’elle avance de 80 km en 1 heure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.</w:t>
                  </w:r>
                </w:p>
              </w:txbxContent>
            </v:textbox>
          </v:roundrect>
        </w:pict>
      </w:r>
    </w:p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Pr="00F94879" w:rsidRDefault="006164B2" w:rsidP="006164B2">
      <w:pPr>
        <w:ind w:left="1416" w:firstLine="708"/>
      </w:pPr>
      <w:r w:rsidRPr="00E47E79">
        <w:rPr>
          <w:noProof/>
          <w:sz w:val="28"/>
          <w:lang w:eastAsia="fr-FR"/>
        </w:rPr>
        <w:lastRenderedPageBreak/>
        <w:pict>
          <v:roundrect id="_x0000_s1084" style="position:absolute;left:0;text-align:left;margin-left:18pt;margin-top:-11.85pt;width:78pt;height:35.6pt;z-index:-251574272;v-text-anchor:middle" arcsize="10923f" fillcolor="#bfbfbf [2412]" stroked="f">
            <v:textbox style="mso-next-textbox:#_x0000_s1084">
              <w:txbxContent>
                <w:p w:rsidR="007C26E7" w:rsidRPr="002C0995" w:rsidRDefault="007C26E7" w:rsidP="006164B2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2C0995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>
        <w:rPr>
          <w:rFonts w:ascii="Arial" w:hAnsi="Arial"/>
          <w:sz w:val="32"/>
          <w:szCs w:val="40"/>
        </w:rPr>
        <w:t>Connai</w:t>
      </w:r>
      <w:r w:rsidRPr="002C0995">
        <w:rPr>
          <w:rFonts w:ascii="Arial" w:hAnsi="Arial"/>
          <w:sz w:val="32"/>
          <w:szCs w:val="40"/>
        </w:rPr>
        <w:t>tre les mesures de longueurs</w:t>
      </w:r>
    </w:p>
    <w:p w:rsidR="006164B2" w:rsidRDefault="006164B2" w:rsidP="006164B2">
      <w:r>
        <w:rPr>
          <w:noProof/>
          <w:lang w:eastAsia="fr-FR"/>
        </w:rPr>
        <w:pict>
          <v:roundrect id="_x0000_s1083" style="position:absolute;margin-left:0;margin-top:2.6pt;width:540pt;height:309.25pt;z-index:251741184" arcsize="2112f">
            <v:textbox style="mso-next-textbox:#_x0000_s1083">
              <w:txbxContent>
                <w:p w:rsidR="007C26E7" w:rsidRDefault="007C26E7" w:rsidP="006164B2">
                  <w:pPr>
                    <w:spacing w:line="240" w:lineRule="auto"/>
                    <w:ind w:right="63"/>
                    <w:rPr>
                      <w:rFonts w:ascii="Arial" w:hAnsi="Arial"/>
                      <w:sz w:val="20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Pour mesure des longueurs, </w:t>
                  </w:r>
                  <w:r w:rsidRPr="00BF4237">
                    <w:rPr>
                      <w:rFonts w:ascii="Arial" w:hAnsi="Arial"/>
                      <w:b/>
                      <w:sz w:val="20"/>
                      <w:szCs w:val="24"/>
                    </w:rPr>
                    <w:t>l’unité de base est le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BF4237">
                    <w:rPr>
                      <w:rFonts w:ascii="Arial" w:hAnsi="Arial"/>
                      <w:b/>
                      <w:sz w:val="20"/>
                      <w:szCs w:val="24"/>
                    </w:rPr>
                    <w:t>mètre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mais il existe des </w:t>
                  </w:r>
                  <w:r w:rsidRPr="00DB7F77">
                    <w:rPr>
                      <w:rFonts w:ascii="Arial" w:hAnsi="Arial"/>
                      <w:b/>
                      <w:sz w:val="20"/>
                      <w:szCs w:val="24"/>
                    </w:rPr>
                    <w:t>multiples</w:t>
                  </w:r>
                </w:p>
                <w:p w:rsidR="007C26E7" w:rsidRDefault="007C26E7" w:rsidP="006164B2">
                  <w:pPr>
                    <w:spacing w:line="240" w:lineRule="auto"/>
                    <w:ind w:right="63"/>
                    <w:rPr>
                      <w:rFonts w:ascii="Arial" w:hAnsi="Arial"/>
                      <w:sz w:val="20"/>
                      <w:szCs w:val="24"/>
                    </w:rPr>
                  </w:pPr>
                  <w:proofErr w:type="gramStart"/>
                  <w:r w:rsidRPr="00BF4237">
                    <w:rPr>
                      <w:rFonts w:ascii="Arial" w:hAnsi="Arial"/>
                      <w:sz w:val="20"/>
                      <w:szCs w:val="24"/>
                    </w:rPr>
                    <w:t>et</w:t>
                  </w:r>
                  <w:proofErr w:type="gramEnd"/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des </w:t>
                  </w:r>
                  <w:r w:rsidRPr="00DB7F77">
                    <w:rPr>
                      <w:rFonts w:ascii="Arial" w:hAnsi="Arial"/>
                      <w:b/>
                      <w:sz w:val="20"/>
                      <w:szCs w:val="24"/>
                    </w:rPr>
                    <w:t>sous-multiples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de cette unité.</w:t>
                  </w:r>
                </w:p>
                <w:p w:rsidR="007C26E7" w:rsidRDefault="007C26E7" w:rsidP="006164B2">
                  <w:pPr>
                    <w:spacing w:line="240" w:lineRule="auto"/>
                    <w:ind w:right="63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Default="007C26E7" w:rsidP="006164B2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  <w:r w:rsidRPr="00BF4237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On peut passer d’une unité à une autre en utilisant un </w:t>
                  </w:r>
                  <w:r w:rsidRPr="00BF4237">
                    <w:rPr>
                      <w:rFonts w:ascii="Arial" w:hAnsi="Arial"/>
                      <w:b/>
                      <w:sz w:val="20"/>
                      <w:szCs w:val="24"/>
                    </w:rPr>
                    <w:t>tableau de conversion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Default="007C26E7" w:rsidP="006164B2">
                  <w:pPr>
                    <w:spacing w:line="240" w:lineRule="auto"/>
                    <w:ind w:right="63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Default="007C26E7" w:rsidP="006164B2">
                  <w:pPr>
                    <w:spacing w:line="240" w:lineRule="auto"/>
                    <w:ind w:right="63"/>
                    <w:jc w:val="center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4442460" cy="1095506"/>
                        <wp:effectExtent l="19050" t="0" r="0" b="0"/>
                        <wp:docPr id="150" name="Image 0" descr="fig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1.png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8965" cy="10946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26E7" w:rsidRPr="00BF4237" w:rsidRDefault="007C26E7" w:rsidP="006164B2">
                  <w:pPr>
                    <w:spacing w:before="120" w:line="240" w:lineRule="auto"/>
                    <w:rPr>
                      <w:rFonts w:ascii="Arial" w:hAnsi="Arial"/>
                      <w:sz w:val="20"/>
                      <w:szCs w:val="20"/>
                    </w:rPr>
                  </w:pPr>
                  <w:r w:rsidRPr="00BF4237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BF4237">
                    <w:rPr>
                      <w:rFonts w:ascii="Arial" w:hAnsi="Arial"/>
                      <w:sz w:val="20"/>
                      <w:szCs w:val="20"/>
                    </w:rPr>
                    <w:t>35 dm = 3 500 mm = 3,5 m</w:t>
                  </w:r>
                </w:p>
                <w:p w:rsidR="007C26E7" w:rsidRPr="00BF4237" w:rsidRDefault="007C26E7" w:rsidP="006164B2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  <w:shd w:val="clear" w:color="auto" w:fill="E6E6E6"/>
                    </w:rPr>
                  </w:pPr>
                </w:p>
                <w:p w:rsidR="007C26E7" w:rsidRPr="00BF4237" w:rsidRDefault="007C26E7" w:rsidP="006164B2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  <w:r w:rsidRPr="00BF4237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Il est important d’avoir une image mentale de </w:t>
                  </w:r>
                  <w:r w:rsidRPr="000E40CB">
                    <w:rPr>
                      <w:rFonts w:ascii="Arial" w:hAnsi="Arial"/>
                      <w:b/>
                      <w:sz w:val="20"/>
                      <w:szCs w:val="24"/>
                    </w:rPr>
                    <w:t>l’unité la plus appropriée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pour mesurer une longueur.</w:t>
                  </w:r>
                </w:p>
                <w:p w:rsidR="007C26E7" w:rsidRPr="00BF4237" w:rsidRDefault="007C26E7" w:rsidP="006164B2">
                  <w:pPr>
                    <w:spacing w:before="120" w:line="240" w:lineRule="auto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BF4237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BF4237">
                    <w:rPr>
                      <w:rFonts w:ascii="Arial" w:hAnsi="Arial"/>
                      <w:sz w:val="20"/>
                      <w:szCs w:val="20"/>
                    </w:rPr>
                    <w:t>la hauteur d’une personne se mesure en m ou en cm mais jamais en km ou en mm.</w:t>
                  </w:r>
                </w:p>
                <w:p w:rsidR="007C26E7" w:rsidRPr="00BF4237" w:rsidRDefault="007C26E7" w:rsidP="006164B2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Default="007C26E7" w:rsidP="006164B2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  <w:r w:rsidRPr="00BF4237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Il existe des </w:t>
                  </w:r>
                  <w:r w:rsidRPr="000E40CB">
                    <w:rPr>
                      <w:rFonts w:ascii="Arial" w:hAnsi="Arial"/>
                      <w:b/>
                      <w:sz w:val="20"/>
                      <w:szCs w:val="24"/>
                    </w:rPr>
                    <w:t>équivalences à connaître 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>:</w:t>
                  </w:r>
                </w:p>
                <w:p w:rsidR="007C26E7" w:rsidRPr="00BF4237" w:rsidRDefault="007C26E7" w:rsidP="006164B2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BF4237" w:rsidRDefault="007C26E7" w:rsidP="006164B2">
                  <w:pPr>
                    <w:spacing w:line="240" w:lineRule="auto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BF4237">
                    <w:rPr>
                      <w:rFonts w:ascii="Arial" w:hAnsi="Arial" w:cs="Arial"/>
                      <w:sz w:val="20"/>
                      <w:szCs w:val="24"/>
                    </w:rPr>
                    <w:t>1 m = 100 cm = 1 000 mm         1 cm = 10 mm          1 dm = 10 cm         1 km = 1 000 m</w:t>
                  </w:r>
                </w:p>
                <w:p w:rsidR="007C26E7" w:rsidRPr="00BF4237" w:rsidRDefault="007C26E7" w:rsidP="006164B2">
                  <w:pPr>
                    <w:spacing w:line="240" w:lineRule="auto"/>
                    <w:rPr>
                      <w:rFonts w:ascii="Arial" w:hAnsi="Arial" w:cs="Arial"/>
                      <w:sz w:val="20"/>
                      <w:szCs w:val="24"/>
                    </w:rPr>
                  </w:pPr>
                </w:p>
                <w:p w:rsidR="007C26E7" w:rsidRPr="00BF4237" w:rsidRDefault="007C26E7" w:rsidP="006164B2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  <w:r w:rsidRPr="00BF4237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Pour calculer des longueurs, il est indispensable de toutes les </w:t>
                  </w:r>
                  <w:r w:rsidRPr="000E40CB">
                    <w:rPr>
                      <w:rFonts w:ascii="Arial" w:hAnsi="Arial"/>
                      <w:b/>
                      <w:sz w:val="20"/>
                      <w:szCs w:val="24"/>
                    </w:rPr>
                    <w:t>convertir dans la même unité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BF4237" w:rsidRDefault="007C26E7" w:rsidP="006164B2">
                  <w:pPr>
                    <w:spacing w:before="120" w:line="240" w:lineRule="auto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BF4237">
                    <w:rPr>
                      <w:rFonts w:ascii="Arial" w:hAnsi="Arial"/>
                      <w:i/>
                      <w:sz w:val="20"/>
                      <w:szCs w:val="20"/>
                    </w:rPr>
                    <w:t>Exemple : 2 m + 325 cm = 200 cm + 325 cm = 525 cm = 5,25 m</w:t>
                  </w:r>
                </w:p>
              </w:txbxContent>
            </v:textbox>
          </v:roundrect>
        </w:pict>
      </w:r>
    </w:p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Pr="005D196D" w:rsidRDefault="006164B2" w:rsidP="006164B2">
      <w:pPr>
        <w:spacing w:line="240" w:lineRule="auto"/>
        <w:ind w:left="708" w:firstLine="1452"/>
        <w:rPr>
          <w:rFonts w:ascii="Arial" w:hAnsi="Arial"/>
          <w:sz w:val="36"/>
          <w:szCs w:val="40"/>
        </w:rPr>
      </w:pPr>
      <w:r w:rsidRPr="008674A9">
        <w:rPr>
          <w:noProof/>
          <w:sz w:val="22"/>
          <w:lang w:eastAsia="fr-FR"/>
        </w:rPr>
        <w:pict>
          <v:roundrect id="_x0000_s1086" style="position:absolute;left:0;text-align:left;margin-left:27pt;margin-top:-9pt;width:75pt;height:31.15pt;z-index:-251571200;v-text-anchor:middle" arcsize="10923f" fillcolor="#bfbfbf [2412]" stroked="f">
            <v:textbox style="mso-next-textbox:#_x0000_s1086">
              <w:txbxContent>
                <w:p w:rsidR="007C26E7" w:rsidRPr="00212047" w:rsidRDefault="007C26E7" w:rsidP="006164B2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212047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>
        <w:rPr>
          <w:rFonts w:ascii="Arial" w:hAnsi="Arial"/>
          <w:sz w:val="32"/>
          <w:szCs w:val="40"/>
        </w:rPr>
        <w:t>Connai</w:t>
      </w:r>
      <w:r w:rsidRPr="00667FBB">
        <w:rPr>
          <w:rFonts w:ascii="Arial" w:hAnsi="Arial"/>
          <w:sz w:val="32"/>
          <w:szCs w:val="40"/>
        </w:rPr>
        <w:t>tre les mesures de masses</w:t>
      </w:r>
    </w:p>
    <w:p w:rsidR="006164B2" w:rsidRDefault="006164B2" w:rsidP="006164B2">
      <w:r>
        <w:rPr>
          <w:noProof/>
          <w:lang w:eastAsia="fr-FR"/>
        </w:rPr>
        <w:pict>
          <v:roundrect id="_x0000_s1085" style="position:absolute;margin-left:0;margin-top:3.75pt;width:540pt;height:310.85pt;z-index:251744256" arcsize="2112f">
            <v:textbox style="mso-next-textbox:#_x0000_s1085">
              <w:txbxContent>
                <w:p w:rsidR="007C26E7" w:rsidRPr="005D196D" w:rsidRDefault="007C26E7" w:rsidP="006164B2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 xml:space="preserve">Pour mesure des masses, l’unité de base est le </w:t>
                  </w:r>
                  <w:r w:rsidRPr="005D196D">
                    <w:rPr>
                      <w:rFonts w:ascii="Arial" w:hAnsi="Arial"/>
                      <w:b/>
                      <w:sz w:val="20"/>
                      <w:szCs w:val="24"/>
                    </w:rPr>
                    <w:t>gramme</w:t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 xml:space="preserve"> mais il existe des multiples et des sous-multiples de cette unité.</w:t>
                  </w:r>
                </w:p>
                <w:p w:rsidR="007C26E7" w:rsidRPr="005D196D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Default="007C26E7" w:rsidP="006164B2">
                  <w:pPr>
                    <w:rPr>
                      <w:rFonts w:ascii="Arial" w:hAnsi="Arial"/>
                      <w:sz w:val="20"/>
                      <w:szCs w:val="24"/>
                    </w:rPr>
                  </w:pPr>
                  <w:r w:rsidRPr="005D196D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 xml:space="preserve"> On peut passer d’une unité à une autre en utilisant un </w:t>
                  </w:r>
                  <w:r w:rsidRPr="005D196D">
                    <w:rPr>
                      <w:rFonts w:ascii="Arial" w:hAnsi="Arial"/>
                      <w:b/>
                      <w:sz w:val="20"/>
                      <w:szCs w:val="24"/>
                    </w:rPr>
                    <w:t>tableau de conversion</w:t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</w:p>
                <w:p w:rsidR="007C26E7" w:rsidRPr="005D196D" w:rsidRDefault="007C26E7" w:rsidP="006164B2">
                  <w:pPr>
                    <w:spacing w:line="240" w:lineRule="auto"/>
                    <w:jc w:val="center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5074920" cy="1288681"/>
                        <wp:effectExtent l="19050" t="0" r="0" b="0"/>
                        <wp:docPr id="151" name="Image 1" descr="1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8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85606" cy="1291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26E7" w:rsidRPr="005D196D" w:rsidRDefault="007C26E7" w:rsidP="006164B2">
                  <w:pPr>
                    <w:spacing w:before="120"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5D196D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1808C5">
                    <w:rPr>
                      <w:rFonts w:ascii="Arial" w:hAnsi="Arial"/>
                      <w:sz w:val="20"/>
                      <w:szCs w:val="20"/>
                    </w:rPr>
                    <w:t xml:space="preserve">24 dag = 240 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g</w:t>
                  </w:r>
                  <w:r w:rsidRPr="00E85FB4">
                    <w:rPr>
                      <w:rFonts w:ascii="Arial" w:hAnsi="Arial"/>
                      <w:sz w:val="20"/>
                      <w:szCs w:val="20"/>
                    </w:rPr>
                    <w:t xml:space="preserve"> = 2,4 h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g</w:t>
                  </w:r>
                </w:p>
                <w:p w:rsidR="007C26E7" w:rsidRPr="005D196D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  <w:shd w:val="clear" w:color="auto" w:fill="E6E6E6"/>
                    </w:rPr>
                  </w:pPr>
                </w:p>
                <w:p w:rsidR="007C26E7" w:rsidRPr="005D196D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5D196D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 xml:space="preserve"> Il est important d’avoir une image mentale de </w:t>
                  </w:r>
                  <w:r w:rsidRPr="00FF126B">
                    <w:rPr>
                      <w:rFonts w:ascii="Arial" w:hAnsi="Arial"/>
                      <w:b/>
                      <w:sz w:val="20"/>
                      <w:szCs w:val="24"/>
                    </w:rPr>
                    <w:t>l’unité la plus appropriée</w:t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 xml:space="preserve"> pour mesurer une longueur.</w:t>
                  </w:r>
                </w:p>
                <w:p w:rsidR="007C26E7" w:rsidRPr="005D196D" w:rsidRDefault="007C26E7" w:rsidP="006164B2">
                  <w:pPr>
                    <w:spacing w:before="120"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5D196D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1808C5">
                    <w:rPr>
                      <w:rFonts w:ascii="Arial" w:hAnsi="Arial"/>
                      <w:sz w:val="20"/>
                      <w:szCs w:val="20"/>
                    </w:rPr>
                    <w:t>la masse d’une bouteille d’eau se mesure en kg.</w:t>
                  </w:r>
                </w:p>
                <w:p w:rsidR="007C26E7" w:rsidRPr="005D196D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5D196D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 xml:space="preserve"> Il existe des </w:t>
                  </w:r>
                  <w:r w:rsidRPr="00FF126B">
                    <w:rPr>
                      <w:rFonts w:ascii="Arial" w:hAnsi="Arial"/>
                      <w:b/>
                      <w:sz w:val="20"/>
                      <w:szCs w:val="24"/>
                    </w:rPr>
                    <w:t>équivalences à connaître </w:t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>:</w:t>
                  </w:r>
                </w:p>
                <w:p w:rsidR="007C26E7" w:rsidRPr="005D196D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5D196D" w:rsidRDefault="007C26E7" w:rsidP="006164B2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5D196D">
                    <w:rPr>
                      <w:rFonts w:ascii="Arial" w:hAnsi="Arial" w:cs="Arial"/>
                      <w:sz w:val="20"/>
                      <w:szCs w:val="24"/>
                    </w:rPr>
                    <w:t>1 g = 10 dg = 100 cg     1 cg = 10 mg     1 dg = 10 cg    1 kg = 1 000 g    1 t = 1 000 kg    1 q = 100 kg</w:t>
                  </w:r>
                </w:p>
                <w:p w:rsidR="007C26E7" w:rsidRDefault="007C26E7" w:rsidP="006164B2">
                  <w:pPr>
                    <w:spacing w:line="240" w:lineRule="auto"/>
                    <w:jc w:val="center"/>
                    <w:rPr>
                      <w:rFonts w:ascii="Arial" w:hAnsi="Arial" w:cs="Arial"/>
                      <w:szCs w:val="24"/>
                    </w:rPr>
                  </w:pPr>
                </w:p>
                <w:p w:rsidR="007C26E7" w:rsidRDefault="007C26E7" w:rsidP="006164B2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  <w:r w:rsidRPr="001D7A8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1D7A88">
                    <w:rPr>
                      <w:rFonts w:ascii="Arial" w:hAnsi="Arial"/>
                      <w:sz w:val="20"/>
                      <w:szCs w:val="24"/>
                    </w:rPr>
                    <w:t xml:space="preserve"> Pour calculer des longueurs, il est indispensable de toutes les </w:t>
                  </w:r>
                  <w:r w:rsidRPr="00FF126B">
                    <w:rPr>
                      <w:rFonts w:ascii="Arial" w:hAnsi="Arial"/>
                      <w:b/>
                      <w:sz w:val="20"/>
                      <w:szCs w:val="24"/>
                    </w:rPr>
                    <w:t>convertir dans la même unité</w:t>
                  </w:r>
                  <w:r w:rsidRPr="001D7A88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FA4B75" w:rsidRDefault="007C26E7" w:rsidP="006164B2">
                  <w:pPr>
                    <w:spacing w:before="120"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FA4B75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FF126B">
                    <w:rPr>
                      <w:rFonts w:ascii="Arial" w:hAnsi="Arial"/>
                      <w:sz w:val="20"/>
                      <w:szCs w:val="20"/>
                    </w:rPr>
                    <w:t xml:space="preserve">4 g + 25 dg = 40 dg + 25 dg = 65 dg = 6,5 </w:t>
                  </w:r>
                  <w:r w:rsidRPr="00E85FB4">
                    <w:rPr>
                      <w:rFonts w:ascii="Arial" w:hAnsi="Arial"/>
                      <w:sz w:val="20"/>
                      <w:szCs w:val="20"/>
                    </w:rPr>
                    <w:t>g</w:t>
                  </w:r>
                </w:p>
              </w:txbxContent>
            </v:textbox>
          </v:roundrect>
        </w:pict>
      </w:r>
    </w:p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>
      <w:pPr>
        <w:rPr>
          <w:rFonts w:ascii="Arial" w:hAnsi="Arial"/>
          <w:sz w:val="32"/>
          <w:szCs w:val="40"/>
        </w:rPr>
      </w:pPr>
      <w:r w:rsidRPr="006F03DE">
        <w:rPr>
          <w:noProof/>
          <w:lang w:eastAsia="fr-FR"/>
        </w:rPr>
        <w:lastRenderedPageBreak/>
        <w:pict>
          <v:roundrect id="_x0000_s1088" style="position:absolute;margin-left:9pt;margin-top:12.95pt;width:78pt;height:35.6pt;z-index:-251568128;v-text-anchor:middle" arcsize="10923f" fillcolor="#bfbfbf [2412]" stroked="f">
            <v:textbox style="mso-next-textbox:#_x0000_s1088">
              <w:txbxContent>
                <w:p w:rsidR="007C26E7" w:rsidRPr="009C66E8" w:rsidRDefault="007C26E7" w:rsidP="006164B2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9C66E8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6164B2" w:rsidRDefault="006164B2" w:rsidP="006164B2">
      <w:pPr>
        <w:ind w:left="1416" w:firstLine="708"/>
      </w:pPr>
      <w:r>
        <w:rPr>
          <w:rFonts w:ascii="Arial" w:hAnsi="Arial"/>
          <w:sz w:val="32"/>
          <w:szCs w:val="40"/>
        </w:rPr>
        <w:t>Connai</w:t>
      </w:r>
      <w:r w:rsidRPr="00404CBC">
        <w:rPr>
          <w:rFonts w:ascii="Arial" w:hAnsi="Arial"/>
          <w:sz w:val="32"/>
          <w:szCs w:val="40"/>
        </w:rPr>
        <w:t>tre les mesures de c</w:t>
      </w:r>
      <w:r>
        <w:rPr>
          <w:rFonts w:ascii="Arial" w:hAnsi="Arial"/>
          <w:sz w:val="32"/>
          <w:szCs w:val="40"/>
        </w:rPr>
        <w:t>ontenances</w:t>
      </w:r>
    </w:p>
    <w:p w:rsidR="006164B2" w:rsidRDefault="006164B2" w:rsidP="006164B2">
      <w:r>
        <w:rPr>
          <w:noProof/>
          <w:lang w:eastAsia="fr-FR"/>
        </w:rPr>
        <w:pict>
          <v:roundrect id="_x0000_s1087" style="position:absolute;margin-left:0;margin-top:2.7pt;width:538.7pt;height:306.4pt;z-index:251747328" arcsize="2112f">
            <v:textbox style="mso-next-textbox:#_x0000_s1087">
              <w:txbxContent>
                <w:p w:rsidR="007C26E7" w:rsidRPr="00404CBC" w:rsidRDefault="007C26E7" w:rsidP="006164B2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04CB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Pour mesure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r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des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contenances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, l’unité de base est le </w:t>
                  </w:r>
                  <w:r w:rsidRPr="00404CBC">
                    <w:rPr>
                      <w:rFonts w:ascii="Arial" w:hAnsi="Arial"/>
                      <w:b/>
                      <w:sz w:val="20"/>
                      <w:szCs w:val="24"/>
                    </w:rPr>
                    <w:t>litre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mais il existe des </w:t>
                  </w:r>
                  <w:r w:rsidRPr="004C2ED1">
                    <w:rPr>
                      <w:rFonts w:ascii="Arial" w:hAnsi="Arial"/>
                      <w:b/>
                      <w:sz w:val="20"/>
                      <w:szCs w:val="24"/>
                    </w:rPr>
                    <w:t>multiples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et des </w:t>
                  </w:r>
                  <w:r w:rsidRPr="004C2ED1">
                    <w:rPr>
                      <w:rFonts w:ascii="Arial" w:hAnsi="Arial"/>
                      <w:b/>
                      <w:sz w:val="20"/>
                      <w:szCs w:val="24"/>
                    </w:rPr>
                    <w:t>sous-multiples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de cette unité.</w:t>
                  </w:r>
                </w:p>
                <w:p w:rsidR="007C26E7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b/>
                      <w:color w:val="FF0000"/>
                      <w:sz w:val="20"/>
                      <w:szCs w:val="24"/>
                    </w:rPr>
                  </w:pPr>
                  <w:r w:rsidRPr="00404CB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On peut passer d’une unité à une autre en utilisant un </w:t>
                  </w:r>
                  <w:r w:rsidRPr="00404CBC">
                    <w:rPr>
                      <w:rFonts w:ascii="Arial" w:hAnsi="Arial"/>
                      <w:b/>
                      <w:sz w:val="20"/>
                      <w:szCs w:val="24"/>
                    </w:rPr>
                    <w:t>tableau de conversion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</w:p>
                <w:p w:rsidR="007C26E7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b/>
                      <w:color w:val="FF0000"/>
                      <w:sz w:val="20"/>
                      <w:szCs w:val="24"/>
                    </w:rPr>
                  </w:pPr>
                </w:p>
                <w:p w:rsidR="007C26E7" w:rsidRPr="00404CBC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404CBC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404CBC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</w:p>
                <w:tbl>
                  <w:tblPr>
                    <w:tblStyle w:val="Grilledutableau"/>
                    <w:tblW w:w="8050" w:type="dxa"/>
                    <w:tblInd w:w="720" w:type="dxa"/>
                    <w:tblLayout w:type="fixed"/>
                    <w:tblLook w:val="04A0"/>
                  </w:tblPr>
                  <w:tblGrid>
                    <w:gridCol w:w="1090"/>
                    <w:gridCol w:w="1319"/>
                    <w:gridCol w:w="1283"/>
                    <w:gridCol w:w="1089"/>
                    <w:gridCol w:w="1090"/>
                    <w:gridCol w:w="1089"/>
                    <w:gridCol w:w="1090"/>
                  </w:tblGrid>
                  <w:tr w:rsidR="007C26E7" w:rsidRPr="00404CBC">
                    <w:tc>
                      <w:tcPr>
                        <w:tcW w:w="1090" w:type="dxa"/>
                        <w:vAlign w:val="center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kilolitre</w:t>
                        </w:r>
                      </w:p>
                    </w:tc>
                    <w:tc>
                      <w:tcPr>
                        <w:tcW w:w="1319" w:type="dxa"/>
                        <w:vAlign w:val="center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hectolitre</w:t>
                        </w:r>
                      </w:p>
                    </w:tc>
                    <w:tc>
                      <w:tcPr>
                        <w:tcW w:w="1283" w:type="dxa"/>
                        <w:vAlign w:val="center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décalitre</w:t>
                        </w:r>
                      </w:p>
                    </w:tc>
                    <w:tc>
                      <w:tcPr>
                        <w:tcW w:w="1089" w:type="dxa"/>
                        <w:vAlign w:val="center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litre</w:t>
                        </w:r>
                      </w:p>
                    </w:tc>
                    <w:tc>
                      <w:tcPr>
                        <w:tcW w:w="1090" w:type="dxa"/>
                        <w:vAlign w:val="center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décilitre</w:t>
                        </w:r>
                      </w:p>
                    </w:tc>
                    <w:tc>
                      <w:tcPr>
                        <w:tcW w:w="1089" w:type="dxa"/>
                        <w:vAlign w:val="center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centilitre</w:t>
                        </w:r>
                      </w:p>
                    </w:tc>
                    <w:tc>
                      <w:tcPr>
                        <w:tcW w:w="1090" w:type="dxa"/>
                        <w:vAlign w:val="center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millilitre</w:t>
                        </w:r>
                      </w:p>
                    </w:tc>
                  </w:tr>
                  <w:tr w:rsidR="007C26E7" w:rsidRPr="00404CBC">
                    <w:tc>
                      <w:tcPr>
                        <w:tcW w:w="1090" w:type="dxa"/>
                        <w:vAlign w:val="center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kL</w:t>
                        </w:r>
                        <w:proofErr w:type="spellEnd"/>
                      </w:p>
                    </w:tc>
                    <w:tc>
                      <w:tcPr>
                        <w:tcW w:w="1319" w:type="dxa"/>
                        <w:vAlign w:val="center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hL</w:t>
                        </w:r>
                        <w:proofErr w:type="spellEnd"/>
                      </w:p>
                    </w:tc>
                    <w:tc>
                      <w:tcPr>
                        <w:tcW w:w="1283" w:type="dxa"/>
                        <w:vAlign w:val="center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d</w:t>
                        </w:r>
                        <w:r w:rsidRPr="009C66E8">
                          <w:rPr>
                            <w:rFonts w:ascii="Arial" w:hAnsi="Arial"/>
                            <w:sz w:val="20"/>
                            <w:szCs w:val="24"/>
                          </w:rPr>
                          <w:t>a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L</w:t>
                        </w:r>
                        <w:proofErr w:type="spellEnd"/>
                      </w:p>
                    </w:tc>
                    <w:tc>
                      <w:tcPr>
                        <w:tcW w:w="1089" w:type="dxa"/>
                        <w:vAlign w:val="center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L</w:t>
                        </w:r>
                      </w:p>
                    </w:tc>
                    <w:tc>
                      <w:tcPr>
                        <w:tcW w:w="1090" w:type="dxa"/>
                        <w:vAlign w:val="center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dL</w:t>
                        </w:r>
                        <w:proofErr w:type="spellEnd"/>
                      </w:p>
                    </w:tc>
                    <w:tc>
                      <w:tcPr>
                        <w:tcW w:w="1089" w:type="dxa"/>
                        <w:vAlign w:val="center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cL</w:t>
                        </w:r>
                        <w:proofErr w:type="spellEnd"/>
                      </w:p>
                    </w:tc>
                    <w:tc>
                      <w:tcPr>
                        <w:tcW w:w="1090" w:type="dxa"/>
                        <w:vAlign w:val="center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mL</w:t>
                        </w:r>
                        <w:proofErr w:type="spellEnd"/>
                      </w:p>
                    </w:tc>
                  </w:tr>
                  <w:tr w:rsidR="007C26E7" w:rsidRPr="00404CBC">
                    <w:trPr>
                      <w:trHeight w:val="651"/>
                    </w:trPr>
                    <w:tc>
                      <w:tcPr>
                        <w:tcW w:w="1090" w:type="dxa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  <w:tc>
                      <w:tcPr>
                        <w:tcW w:w="1319" w:type="dxa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1283" w:type="dxa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1089" w:type="dxa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1090" w:type="dxa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  <w:tc>
                      <w:tcPr>
                        <w:tcW w:w="1089" w:type="dxa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  <w:tc>
                      <w:tcPr>
                        <w:tcW w:w="1090" w:type="dxa"/>
                      </w:tcPr>
                      <w:p w:rsidR="007C26E7" w:rsidRPr="00404CBC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</w:tr>
                </w:tbl>
                <w:p w:rsidR="007C26E7" w:rsidRPr="00404CBC" w:rsidRDefault="007C26E7" w:rsidP="006164B2">
                  <w:pPr>
                    <w:spacing w:before="120"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404CB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404CBC">
                    <w:rPr>
                      <w:rFonts w:ascii="Arial" w:hAnsi="Arial"/>
                      <w:sz w:val="20"/>
                      <w:szCs w:val="20"/>
                    </w:rPr>
                    <w:t xml:space="preserve">24 </w:t>
                  </w:r>
                  <w:proofErr w:type="spellStart"/>
                  <w:r w:rsidRPr="00404CBC">
                    <w:rPr>
                      <w:rFonts w:ascii="Arial" w:hAnsi="Arial"/>
                      <w:sz w:val="20"/>
                      <w:szCs w:val="20"/>
                    </w:rPr>
                    <w:t>daL</w:t>
                  </w:r>
                  <w:proofErr w:type="spellEnd"/>
                  <w:r w:rsidRPr="00404CBC">
                    <w:rPr>
                      <w:rFonts w:ascii="Arial" w:hAnsi="Arial"/>
                      <w:sz w:val="20"/>
                      <w:szCs w:val="20"/>
                    </w:rPr>
                    <w:t xml:space="preserve"> = 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 xml:space="preserve">240 L = 2,4 </w:t>
                  </w:r>
                  <w:proofErr w:type="spellStart"/>
                  <w:r>
                    <w:rPr>
                      <w:rFonts w:ascii="Arial" w:hAnsi="Arial"/>
                      <w:sz w:val="20"/>
                      <w:szCs w:val="20"/>
                    </w:rPr>
                    <w:t>hL</w:t>
                  </w:r>
                  <w:proofErr w:type="spellEnd"/>
                </w:p>
                <w:p w:rsidR="007C26E7" w:rsidRPr="00404CBC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  <w:shd w:val="clear" w:color="auto" w:fill="E6E6E6"/>
                    </w:rPr>
                  </w:pPr>
                </w:p>
                <w:p w:rsidR="007C26E7" w:rsidRPr="00404CBC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04CB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Il est important d’avoir une image mentale de </w:t>
                  </w:r>
                  <w:r w:rsidRPr="00404CBC">
                    <w:rPr>
                      <w:rFonts w:ascii="Arial" w:hAnsi="Arial"/>
                      <w:b/>
                      <w:sz w:val="20"/>
                      <w:szCs w:val="24"/>
                    </w:rPr>
                    <w:t>l’unité la plus appropriée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pour mesurer une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contenance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404CBC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404CB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404CBC">
                    <w:rPr>
                      <w:rFonts w:ascii="Arial" w:hAnsi="Arial"/>
                      <w:sz w:val="20"/>
                      <w:szCs w:val="20"/>
                    </w:rPr>
                    <w:t>le volume d’une bouteille d’eau se mesure en litre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s</w:t>
                  </w:r>
                  <w:r w:rsidRPr="00404CBC">
                    <w:rPr>
                      <w:rFonts w:ascii="Arial" w:hAnsi="Arial"/>
                      <w:sz w:val="20"/>
                      <w:szCs w:val="20"/>
                    </w:rPr>
                    <w:t>.</w:t>
                  </w:r>
                </w:p>
                <w:p w:rsidR="007C26E7" w:rsidRPr="00404CBC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04CB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Il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existe des </w:t>
                  </w:r>
                  <w:r w:rsidRPr="004C2ED1">
                    <w:rPr>
                      <w:rFonts w:ascii="Arial" w:hAnsi="Arial"/>
                      <w:b/>
                      <w:sz w:val="20"/>
                      <w:szCs w:val="24"/>
                    </w:rPr>
                    <w:t>équivalences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à connai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>tre :</w:t>
                  </w:r>
                </w:p>
                <w:p w:rsidR="007C26E7" w:rsidRPr="00404CBC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404CBC" w:rsidRDefault="007C26E7" w:rsidP="006164B2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1 L = 10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>dL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= 100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>cL</w:t>
                  </w:r>
                  <w:proofErr w:type="spellEnd"/>
                  <w:r w:rsidRPr="00404CBC"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= 1000</w:t>
                  </w:r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</w:t>
                  </w:r>
                  <w:r w:rsidRPr="00404CBC"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ml  </w:t>
                  </w:r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 1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>cL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= 10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>mL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    1 dl = 10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>cL</w:t>
                  </w:r>
                  <w:proofErr w:type="spellEnd"/>
                  <w:r w:rsidRPr="00404CBC"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  1 hl = 100</w:t>
                  </w:r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L</w:t>
                  </w:r>
                  <w:r w:rsidRPr="00404CBC"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   </w:t>
                  </w:r>
                </w:p>
                <w:p w:rsidR="007C26E7" w:rsidRPr="00404CBC" w:rsidRDefault="007C26E7" w:rsidP="006164B2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</w:pPr>
                </w:p>
                <w:p w:rsidR="007C26E7" w:rsidRDefault="007C26E7" w:rsidP="006164B2">
                  <w:pPr>
                    <w:spacing w:line="240" w:lineRule="auto"/>
                    <w:rPr>
                      <w:rFonts w:ascii="Arial" w:hAnsi="Arial"/>
                      <w:szCs w:val="24"/>
                    </w:rPr>
                  </w:pPr>
                  <w:r w:rsidRPr="00404CB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Pour calculer des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contenances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, il est indispensable de toutes les </w:t>
                  </w:r>
                  <w:r w:rsidRPr="00404CBC">
                    <w:rPr>
                      <w:rFonts w:ascii="Arial" w:hAnsi="Arial"/>
                      <w:b/>
                      <w:sz w:val="20"/>
                      <w:szCs w:val="24"/>
                    </w:rPr>
                    <w:t>convertir dans la même unité</w:t>
                  </w:r>
                  <w:r>
                    <w:rPr>
                      <w:rFonts w:ascii="Arial" w:hAnsi="Arial"/>
                      <w:szCs w:val="24"/>
                    </w:rPr>
                    <w:t>.</w:t>
                  </w:r>
                </w:p>
                <w:p w:rsidR="007C26E7" w:rsidRDefault="007C26E7" w:rsidP="006164B2">
                  <w:pPr>
                    <w:spacing w:line="240" w:lineRule="auto"/>
                    <w:rPr>
                      <w:rFonts w:ascii="Arial" w:hAnsi="Arial"/>
                      <w:szCs w:val="24"/>
                    </w:rPr>
                  </w:pPr>
                </w:p>
                <w:p w:rsidR="007C26E7" w:rsidRPr="00FA4B75" w:rsidRDefault="007C26E7" w:rsidP="006164B2">
                  <w:pPr>
                    <w:spacing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FA4B75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 xml:space="preserve">4 L + 25 </w:t>
                  </w:r>
                  <w:proofErr w:type="spellStart"/>
                  <w:r>
                    <w:rPr>
                      <w:rFonts w:ascii="Arial" w:hAnsi="Arial"/>
                      <w:sz w:val="20"/>
                      <w:szCs w:val="20"/>
                    </w:rPr>
                    <w:t>dL</w:t>
                  </w:r>
                  <w:proofErr w:type="spellEnd"/>
                  <w:r>
                    <w:rPr>
                      <w:rFonts w:ascii="Arial" w:hAnsi="Arial"/>
                      <w:sz w:val="20"/>
                      <w:szCs w:val="20"/>
                    </w:rPr>
                    <w:t xml:space="preserve"> = 40 </w:t>
                  </w:r>
                  <w:proofErr w:type="spellStart"/>
                  <w:r>
                    <w:rPr>
                      <w:rFonts w:ascii="Arial" w:hAnsi="Arial"/>
                      <w:sz w:val="20"/>
                      <w:szCs w:val="20"/>
                    </w:rPr>
                    <w:t>dL</w:t>
                  </w:r>
                  <w:proofErr w:type="spellEnd"/>
                  <w:r w:rsidRPr="00404CBC">
                    <w:rPr>
                      <w:rFonts w:ascii="Arial" w:hAnsi="Arial"/>
                      <w:sz w:val="20"/>
                      <w:szCs w:val="20"/>
                    </w:rPr>
                    <w:t xml:space="preserve"> + 25 </w:t>
                  </w:r>
                  <w:proofErr w:type="spellStart"/>
                  <w:r w:rsidRPr="00404CBC">
                    <w:rPr>
                      <w:rFonts w:ascii="Arial" w:hAnsi="Arial"/>
                      <w:sz w:val="20"/>
                      <w:szCs w:val="20"/>
                    </w:rPr>
                    <w:t>d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L</w:t>
                  </w:r>
                  <w:proofErr w:type="spellEnd"/>
                  <w:r w:rsidRPr="00404CBC">
                    <w:rPr>
                      <w:rFonts w:ascii="Arial" w:hAnsi="Arial"/>
                      <w:sz w:val="20"/>
                      <w:szCs w:val="20"/>
                    </w:rPr>
                    <w:t xml:space="preserve"> = 65 </w:t>
                  </w:r>
                  <w:proofErr w:type="spellStart"/>
                  <w:r w:rsidRPr="00404CBC">
                    <w:rPr>
                      <w:rFonts w:ascii="Arial" w:hAnsi="Arial"/>
                      <w:sz w:val="20"/>
                      <w:szCs w:val="20"/>
                    </w:rPr>
                    <w:t>d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L</w:t>
                  </w:r>
                  <w:proofErr w:type="spellEnd"/>
                  <w:r>
                    <w:rPr>
                      <w:rFonts w:ascii="Arial" w:hAnsi="Arial"/>
                      <w:sz w:val="20"/>
                      <w:szCs w:val="20"/>
                    </w:rPr>
                    <w:t xml:space="preserve"> = 6,5 L</w:t>
                  </w:r>
                </w:p>
              </w:txbxContent>
            </v:textbox>
          </v:roundrect>
        </w:pict>
      </w:r>
    </w:p>
    <w:p w:rsidR="006164B2" w:rsidRDefault="006164B2" w:rsidP="006164B2"/>
    <w:p w:rsidR="006164B2" w:rsidRDefault="006164B2" w:rsidP="006164B2">
      <w:r>
        <w:rPr>
          <w:noProof/>
          <w:lang w:eastAsia="fr-FR"/>
        </w:rPr>
        <w:pict>
          <v:shape id="_x0000_s1104" type="#_x0000_t202" style="position:absolute;margin-left:344.05pt;margin-top:7.25pt;width:49.9pt;height:18.4pt;z-index:251764736;mso-width-relative:margin;mso-height-relative:margin" filled="f" stroked="f">
            <v:textbox style="mso-next-textbox:#_x0000_s1104">
              <w:txbxContent>
                <w:p w:rsidR="007C26E7" w:rsidRPr="000D3E42" w:rsidRDefault="007C26E7" w:rsidP="006164B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÷</w:t>
                  </w:r>
                  <w:r w:rsidRPr="000D3E42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0D3E42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00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103" type="#_x0000_t19" style="position:absolute;margin-left:287.25pt;margin-top:7.25pt;width:160pt;height:24.3pt;flip:x;z-index:251763712" coordsize="43200,21600" adj="-11796360,,21600" path="wr,,43200,43200,,21599,43200,21600nfewr,,43200,43200,,21599,43200,21600l21600,21600nsxe">
            <v:stroke startarrow="open"/>
            <v:path o:connectlocs="0,21599;43200,21600;21600,21600"/>
          </v:shape>
        </w:pict>
      </w:r>
      <w:r>
        <w:rPr>
          <w:noProof/>
          <w:lang w:eastAsia="fr-FR"/>
        </w:rPr>
        <w:pict>
          <v:shape id="_x0000_s1102" type="#_x0000_t202" style="position:absolute;margin-left:176.25pt;margin-top:7.25pt;width:49.9pt;height:18.4pt;z-index:251762688;mso-width-relative:margin;mso-height-relative:margin" filled="f" stroked="f">
            <v:textbox style="mso-next-textbox:#_x0000_s1102">
              <w:txbxContent>
                <w:p w:rsidR="007C26E7" w:rsidRPr="000D3E42" w:rsidRDefault="007C26E7" w:rsidP="006164B2">
                  <w:pPr>
                    <w:rPr>
                      <w:sz w:val="16"/>
                      <w:szCs w:val="16"/>
                    </w:rPr>
                  </w:pPr>
                  <w:r w:rsidRPr="000D3E42">
                    <w:rPr>
                      <w:sz w:val="16"/>
                      <w:szCs w:val="16"/>
                    </w:rPr>
                    <w:t>x1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0D3E42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00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01" type="#_x0000_t19" style="position:absolute;margin-left:99.1pt;margin-top:7.25pt;width:183.1pt;height:24.3pt;flip:x;z-index:251761664" coordsize="43200,21600" adj="-11796360,,21600" path="wr,,43200,43200,,21599,43200,21600nfewr,,43200,43200,,21599,43200,21600l21600,21600nsxe">
            <v:stroke endarrow="open"/>
            <v:path o:connectlocs="0,21599;43200,21600;21600,21600"/>
          </v:shape>
        </w:pict>
      </w:r>
    </w:p>
    <w:p w:rsidR="006164B2" w:rsidRDefault="006164B2" w:rsidP="006164B2">
      <w:r>
        <w:rPr>
          <w:noProof/>
          <w:lang w:eastAsia="fr-FR"/>
        </w:rPr>
        <w:pict>
          <v:shape id="_x0000_s1099" type="#_x0000_t19" style="position:absolute;margin-left:290.55pt;margin-top:12.3pt;width:33.05pt;height:12.6pt;flip:x;z-index:251759616" coordsize="43200,21600" adj="-11796360,,21600" path="wr,,43200,43200,,21599,43200,21600nfewr,,43200,43200,,21599,43200,21600l21600,21600nsxe">
            <v:stroke startarrow="open"/>
            <v:path o:connectlocs="0,21599;43200,21600;21600,21600"/>
          </v:shape>
        </w:pict>
      </w:r>
      <w:r>
        <w:rPr>
          <w:noProof/>
          <w:lang w:eastAsia="fr-FR"/>
        </w:rPr>
        <w:pict>
          <v:shape id="_x0000_s1100" type="#_x0000_t202" style="position:absolute;margin-left:4in;margin-top:12.3pt;width:35.6pt;height:20pt;z-index:251760640;mso-height-percent:200;mso-height-percent:200;mso-width-relative:margin;mso-height-relative:margin" filled="f" stroked="f">
            <v:textbox style="mso-next-textbox:#_x0000_s1100;mso-fit-shape-to-text:t">
              <w:txbxContent>
                <w:p w:rsidR="007C26E7" w:rsidRPr="000D3E42" w:rsidRDefault="007C26E7" w:rsidP="006164B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÷</w:t>
                  </w:r>
                  <w:r w:rsidRPr="000D3E42">
                    <w:rPr>
                      <w:sz w:val="16"/>
                      <w:szCs w:val="16"/>
                    </w:rPr>
                    <w:t>10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97" type="#_x0000_t19" style="position:absolute;margin-left:396pt;margin-top:10.75pt;width:33.05pt;height:12.6pt;flip:x;z-index:251757568" coordsize="43200,21600" adj="-11796360,,21600" path="wr,,43200,43200,,21599,43200,21600nfewr,,43200,43200,,21599,43200,21600l21600,21600nsxe">
            <v:stroke startarrow="open"/>
            <v:path o:connectlocs="0,21599;43200,21600;21600,21600"/>
          </v:shape>
        </w:pict>
      </w:r>
      <w:r>
        <w:rPr>
          <w:noProof/>
          <w:lang w:eastAsia="fr-FR"/>
        </w:rPr>
        <w:pict>
          <v:shape id="_x0000_s1098" type="#_x0000_t202" style="position:absolute;margin-left:396pt;margin-top:10.75pt;width:35.6pt;height:20pt;z-index:251758592;mso-height-percent:200;mso-height-percent:200;mso-width-relative:margin;mso-height-relative:margin" filled="f" stroked="f">
            <v:textbox style="mso-next-textbox:#_x0000_s1098;mso-fit-shape-to-text:t">
              <w:txbxContent>
                <w:p w:rsidR="007C26E7" w:rsidRPr="000D3E42" w:rsidRDefault="007C26E7" w:rsidP="006164B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÷</w:t>
                  </w:r>
                  <w:r w:rsidRPr="000D3E42">
                    <w:rPr>
                      <w:sz w:val="16"/>
                      <w:szCs w:val="16"/>
                    </w:rPr>
                    <w:t>10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95" type="#_x0000_t19" style="position:absolute;margin-left:342pt;margin-top:10.75pt;width:33.05pt;height:12.6pt;flip:x;z-index:251755520" coordsize="43200,21600" adj="-11796360,,21600" path="wr,,43200,43200,,21599,43200,21600nfewr,,43200,43200,,21599,43200,21600l21600,21600nsxe">
            <v:stroke startarrow="open"/>
            <v:path o:connectlocs="0,21599;43200,21600;21600,21600"/>
          </v:shape>
        </w:pict>
      </w:r>
      <w:r>
        <w:rPr>
          <w:noProof/>
          <w:lang w:eastAsia="fr-FR"/>
        </w:rPr>
        <w:pict>
          <v:shape id="_x0000_s1096" type="#_x0000_t202" style="position:absolute;margin-left:342pt;margin-top:10.75pt;width:35.6pt;height:20pt;z-index:251756544;mso-height-percent:200;mso-height-percent:200;mso-width-relative:margin;mso-height-relative:margin" filled="f" stroked="f">
            <v:textbox style="mso-next-textbox:#_x0000_s1096;mso-fit-shape-to-text:t">
              <w:txbxContent>
                <w:p w:rsidR="007C26E7" w:rsidRPr="000D3E42" w:rsidRDefault="007C26E7" w:rsidP="006164B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÷</w:t>
                  </w:r>
                  <w:r w:rsidRPr="000D3E42">
                    <w:rPr>
                      <w:sz w:val="16"/>
                      <w:szCs w:val="16"/>
                    </w:rPr>
                    <w:t>10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94" type="#_x0000_t202" style="position:absolute;margin-left:244.75pt;margin-top:15pt;width:37.45pt;height:102.2pt;z-index:251754496;mso-width-relative:margin;mso-height-relative:margin" filled="f" stroked="f">
            <v:textbox style="mso-next-textbox:#_x0000_s1094">
              <w:txbxContent>
                <w:p w:rsidR="007C26E7" w:rsidRPr="000D3E42" w:rsidRDefault="007C26E7" w:rsidP="006164B2">
                  <w:pPr>
                    <w:jc w:val="center"/>
                    <w:rPr>
                      <w:sz w:val="16"/>
                      <w:szCs w:val="16"/>
                    </w:rPr>
                  </w:pPr>
                  <w:r w:rsidRPr="000D3E42">
                    <w:rPr>
                      <w:sz w:val="16"/>
                      <w:szCs w:val="16"/>
                    </w:rPr>
                    <w:t>x10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93" type="#_x0000_t19" style="position:absolute;margin-left:249.15pt;margin-top:10.75pt;width:33.05pt;height:12.6pt;flip:x;z-index:251753472" coordsize="43200,21600" adj="-11796360,,21600" path="wr,,43200,43200,,21599,43200,21600nfewr,,43200,43200,,21599,43200,21600l21600,21600nsxe">
            <v:stroke endarrow="open"/>
            <v:path o:connectlocs="0,21599;43200,21600;21600,21600"/>
          </v:shape>
        </w:pict>
      </w:r>
      <w:r>
        <w:rPr>
          <w:noProof/>
          <w:lang w:eastAsia="fr-FR"/>
        </w:rPr>
        <w:pict>
          <v:shape id="_x0000_s1092" type="#_x0000_t202" style="position:absolute;margin-left:101.7pt;margin-top:15pt;width:33.3pt;height:93.3pt;z-index:251752448;mso-width-relative:margin;mso-height-relative:margin" filled="f" stroked="f">
            <v:textbox style="mso-next-textbox:#_x0000_s1092">
              <w:txbxContent>
                <w:p w:rsidR="007C26E7" w:rsidRPr="000D3E42" w:rsidRDefault="007C26E7" w:rsidP="006164B2">
                  <w:pPr>
                    <w:jc w:val="center"/>
                    <w:rPr>
                      <w:sz w:val="16"/>
                      <w:szCs w:val="16"/>
                    </w:rPr>
                  </w:pPr>
                  <w:r w:rsidRPr="000D3E42">
                    <w:rPr>
                      <w:sz w:val="16"/>
                      <w:szCs w:val="16"/>
                    </w:rPr>
                    <w:t>x10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90" type="#_x0000_t202" style="position:absolute;margin-left:168.55pt;margin-top:12.3pt;width:35.5pt;height:111.3pt;z-index:251750400;mso-width-relative:margin;mso-height-relative:margin" filled="f" stroked="f">
            <v:textbox style="mso-next-textbox:#_x0000_s1090">
              <w:txbxContent>
                <w:p w:rsidR="007C26E7" w:rsidRPr="000D3E42" w:rsidRDefault="007C26E7" w:rsidP="006164B2">
                  <w:pPr>
                    <w:jc w:val="center"/>
                    <w:rPr>
                      <w:sz w:val="16"/>
                      <w:szCs w:val="16"/>
                    </w:rPr>
                  </w:pPr>
                  <w:r w:rsidRPr="000D3E42">
                    <w:rPr>
                      <w:sz w:val="16"/>
                      <w:szCs w:val="16"/>
                    </w:rPr>
                    <w:t>x10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89" type="#_x0000_t19" style="position:absolute;margin-left:171pt;margin-top:6.4pt;width:33.05pt;height:12.6pt;flip:x;z-index:251749376" coordsize="43200,21600" adj="-11796360,,21600" path="wr,,43200,43200,,21599,43200,21600nfewr,,43200,43200,,21599,43200,21600l21600,21600nsxe">
            <v:stroke endarrow="open"/>
            <v:path o:connectlocs="0,21599;43200,21600;21600,21600"/>
          </v:shape>
        </w:pict>
      </w:r>
      <w:r>
        <w:rPr>
          <w:noProof/>
          <w:lang w:eastAsia="fr-FR"/>
        </w:rPr>
        <w:pict>
          <v:shape id="_x0000_s1091" type="#_x0000_t19" style="position:absolute;margin-left:108pt;margin-top:6.4pt;width:33.05pt;height:12.6pt;flip:x;z-index:251751424" coordsize="43200,21600" adj="-11796360,,21600" path="wr,,43200,43200,,21599,43200,21600nfewr,,43200,43200,,21599,43200,21600l21600,21600nsxe">
            <v:stroke endarrow="open"/>
            <v:path o:connectlocs="0,21599;43200,21600;21600,21600"/>
          </v:shape>
        </w:pict>
      </w:r>
    </w:p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6164B2"/>
    <w:p w:rsidR="006164B2" w:rsidRDefault="006164B2" w:rsidP="00D460CE"/>
    <w:p w:rsidR="00094513" w:rsidRDefault="00094513" w:rsidP="00094513">
      <w:pPr>
        <w:ind w:left="1416" w:firstLine="624"/>
      </w:pPr>
      <w:r>
        <w:rPr>
          <w:noProof/>
          <w:lang w:eastAsia="fr-FR"/>
        </w:rPr>
        <w:pict>
          <v:roundrect id="_x0000_s1106" style="position:absolute;left:0;text-align:left;margin-left:6pt;margin-top:-6.05pt;width:90pt;height:33.05pt;z-index:-251548672;v-text-anchor:middle" arcsize="10923f" fillcolor="#bfbfbf [2412]" stroked="f">
            <v:textbox style="mso-next-textbox:#_x0000_s1106">
              <w:txbxContent>
                <w:p w:rsidR="007C26E7" w:rsidRPr="00CA5B7D" w:rsidRDefault="007C26E7" w:rsidP="00094513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CA5B7D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Pr="005771F3">
        <w:rPr>
          <w:rFonts w:ascii="Arial" w:hAnsi="Arial"/>
          <w:sz w:val="32"/>
          <w:szCs w:val="40"/>
        </w:rPr>
        <w:t>Conna</w:t>
      </w:r>
      <w:r>
        <w:rPr>
          <w:rFonts w:ascii="Arial" w:hAnsi="Arial"/>
          <w:sz w:val="32"/>
          <w:szCs w:val="40"/>
        </w:rPr>
        <w:t>i</w:t>
      </w:r>
      <w:r w:rsidRPr="005771F3">
        <w:rPr>
          <w:rFonts w:ascii="Arial" w:hAnsi="Arial"/>
          <w:sz w:val="32"/>
          <w:szCs w:val="40"/>
        </w:rPr>
        <w:t>tre les mesures de durées</w:t>
      </w:r>
    </w:p>
    <w:p w:rsidR="00094513" w:rsidRDefault="00094513" w:rsidP="00094513">
      <w:r>
        <w:rPr>
          <w:noProof/>
          <w:lang w:eastAsia="fr-FR"/>
        </w:rPr>
        <w:pict>
          <v:roundrect id="_x0000_s1105" style="position:absolute;margin-left:-9pt;margin-top:5.85pt;width:552pt;height:350.75pt;z-index:251766784" arcsize="2112f">
            <v:textbox style="mso-next-textbox:#_x0000_s1105">
              <w:txbxContent>
                <w:tbl>
                  <w:tblPr>
                    <w:tblStyle w:val="Grilledutableau"/>
                    <w:tblW w:w="11063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237"/>
                    <w:gridCol w:w="1826"/>
                  </w:tblGrid>
                  <w:tr w:rsidR="007C26E7" w:rsidRPr="005771F3" w:rsidTr="007C26E7">
                    <w:trPr>
                      <w:trHeight w:val="1167"/>
                    </w:trPr>
                    <w:tc>
                      <w:tcPr>
                        <w:tcW w:w="9237" w:type="dxa"/>
                      </w:tcPr>
                      <w:p w:rsidR="007C26E7" w:rsidRPr="005771F3" w:rsidRDefault="007C26E7" w:rsidP="007C26E7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D8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Pour </w:t>
                        </w: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lire l’heure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, on utilise une montre ou une horloge et on regarde les aiguilles : </w:t>
                        </w:r>
                      </w:p>
                      <w:p w:rsidR="007C26E7" w:rsidRPr="005771F3" w:rsidRDefault="007C26E7" w:rsidP="007C26E7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    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la </w:t>
                        </w: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petite aiguille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indique les </w:t>
                        </w: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heures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.</w:t>
                        </w:r>
                      </w:p>
                      <w:p w:rsidR="007C26E7" w:rsidRDefault="007C26E7" w:rsidP="007C26E7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    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la </w:t>
                        </w: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grande aiguille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indique les</w:t>
                        </w: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 xml:space="preserve"> minutes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. </w:t>
                        </w:r>
                      </w:p>
                      <w:p w:rsidR="007C26E7" w:rsidRPr="005771F3" w:rsidRDefault="007C26E7" w:rsidP="007C26E7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7C26E7" w:rsidRDefault="007C26E7" w:rsidP="007C26E7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0000FF"/>
                            <w:sz w:val="20"/>
                            <w:szCs w:val="27"/>
                            <w:lang w:eastAsia="fr-FR"/>
                          </w:rPr>
                          <w:drawing>
                            <wp:inline distT="0" distB="0" distL="0" distR="0">
                              <wp:extent cx="190500" cy="161925"/>
                              <wp:effectExtent l="19050" t="0" r="0" b="0"/>
                              <wp:docPr id="156" name="Image 32" descr="Résultat de recherche d'images pour &quot;attention&quot;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Image 32" descr="Résultat de recherche d'images pour &quot;attention&quot;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">
                                        <a:grayscl/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619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Les chiffres écrits sur l’horloge sont ceux pour les heures, </w:t>
                        </w:r>
                      </w:p>
                      <w:p w:rsidR="007C26E7" w:rsidRPr="00924983" w:rsidRDefault="007C26E7" w:rsidP="007C26E7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pou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r les minutes, il faut les multiplier par 5.</w:t>
                        </w:r>
                      </w:p>
                    </w:tc>
                    <w:tc>
                      <w:tcPr>
                        <w:tcW w:w="1826" w:type="dxa"/>
                      </w:tcPr>
                      <w:p w:rsidR="007C26E7" w:rsidRDefault="007C26E7" w:rsidP="007C26E7">
                        <w:pPr>
                          <w:jc w:val="center"/>
                          <w:rPr>
                            <w:rFonts w:ascii="Arial" w:hAnsi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/>
                            <w:noProof/>
                            <w:sz w:val="20"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723900" cy="650461"/>
                              <wp:effectExtent l="19050" t="0" r="0" b="0"/>
                              <wp:docPr id="152" name="Image 10" descr="fig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1.png"/>
                                      <pic:cNvPicPr/>
                                    </pic:nvPicPr>
                                    <pic:blipFill>
                                      <a:blip r:embed="rId4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24001" cy="6505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C26E7" w:rsidRPr="00F81C8C" w:rsidRDefault="007C26E7" w:rsidP="007C26E7">
                        <w:pPr>
                          <w:jc w:val="center"/>
                          <w:rPr>
                            <w:rFonts w:ascii="Arial" w:hAnsi="Arial"/>
                            <w:sz w:val="20"/>
                            <w:szCs w:val="20"/>
                          </w:rPr>
                        </w:pPr>
                        <w:r w:rsidRPr="00F81C8C">
                          <w:rPr>
                            <w:rFonts w:ascii="Arial" w:hAnsi="Arial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rFonts w:ascii="Arial" w:hAnsi="Arial"/>
                            <w:sz w:val="20"/>
                            <w:szCs w:val="20"/>
                          </w:rPr>
                          <w:t xml:space="preserve"> </w:t>
                        </w:r>
                        <w:r w:rsidRPr="00F81C8C">
                          <w:rPr>
                            <w:rFonts w:ascii="Arial" w:hAnsi="Arial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Arial" w:hAnsi="Arial"/>
                            <w:sz w:val="20"/>
                            <w:szCs w:val="20"/>
                          </w:rPr>
                          <w:t xml:space="preserve"> </w:t>
                        </w:r>
                        <w:r w:rsidRPr="00F81C8C">
                          <w:rPr>
                            <w:rFonts w:ascii="Arial" w:hAnsi="Arial"/>
                            <w:sz w:val="20"/>
                            <w:szCs w:val="20"/>
                          </w:rPr>
                          <w:t>20 du matin</w:t>
                        </w:r>
                      </w:p>
                      <w:p w:rsidR="007C26E7" w:rsidRPr="005771F3" w:rsidRDefault="007C26E7" w:rsidP="007C26E7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0"/>
                          </w:rPr>
                        </w:pPr>
                        <w:r w:rsidRPr="00F81C8C">
                          <w:rPr>
                            <w:rFonts w:ascii="Arial" w:hAnsi="Arial"/>
                            <w:sz w:val="20"/>
                            <w:szCs w:val="20"/>
                          </w:rPr>
                          <w:t>13</w:t>
                        </w:r>
                        <w:r>
                          <w:rPr>
                            <w:rFonts w:ascii="Arial" w:hAnsi="Arial"/>
                            <w:sz w:val="20"/>
                            <w:szCs w:val="20"/>
                          </w:rPr>
                          <w:t xml:space="preserve"> </w:t>
                        </w:r>
                        <w:r w:rsidRPr="00F81C8C">
                          <w:rPr>
                            <w:rFonts w:ascii="Arial" w:hAnsi="Arial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Arial" w:hAnsi="Arial"/>
                            <w:sz w:val="20"/>
                            <w:szCs w:val="20"/>
                          </w:rPr>
                          <w:t xml:space="preserve"> </w:t>
                        </w:r>
                        <w:r w:rsidRPr="00F81C8C">
                          <w:rPr>
                            <w:rFonts w:ascii="Arial" w:hAnsi="Arial"/>
                            <w:sz w:val="20"/>
                            <w:szCs w:val="20"/>
                          </w:rPr>
                          <w:t>20 de l’après-midi</w:t>
                        </w:r>
                      </w:p>
                    </w:tc>
                  </w:tr>
                </w:tbl>
                <w:p w:rsidR="007C26E7" w:rsidRPr="005771F3" w:rsidRDefault="007C26E7" w:rsidP="00094513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5771F3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 Il existe </w:t>
                  </w:r>
                  <w:r w:rsidRPr="00924983">
                    <w:rPr>
                      <w:rFonts w:ascii="Arial" w:hAnsi="Arial"/>
                      <w:b/>
                      <w:sz w:val="20"/>
                      <w:szCs w:val="24"/>
                    </w:rPr>
                    <w:t>différentes unités de mesure</w:t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 de durée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s</w:t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 et des </w:t>
                  </w:r>
                  <w:r w:rsidRPr="00924983">
                    <w:rPr>
                      <w:rFonts w:ascii="Arial" w:hAnsi="Arial"/>
                      <w:b/>
                      <w:sz w:val="20"/>
                      <w:szCs w:val="24"/>
                    </w:rPr>
                    <w:t>équivalences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entre </w:t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>elles :</w:t>
                  </w: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3494"/>
                    <w:gridCol w:w="3950"/>
                    <w:gridCol w:w="3378"/>
                  </w:tblGrid>
                  <w:tr w:rsidR="007C26E7" w:rsidRPr="005771F3">
                    <w:tc>
                      <w:tcPr>
                        <w:tcW w:w="3510" w:type="dxa"/>
                      </w:tcPr>
                      <w:p w:rsidR="007C26E7" w:rsidRPr="005771F3" w:rsidRDefault="007C26E7" w:rsidP="007C26E7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 millénaire = 1 000 ans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7C26E7" w:rsidRPr="005771F3" w:rsidRDefault="007C26E7" w:rsidP="007C26E7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 trimestre = 3 mois</w:t>
                        </w:r>
                      </w:p>
                    </w:tc>
                    <w:tc>
                      <w:tcPr>
                        <w:tcW w:w="3393" w:type="dxa"/>
                      </w:tcPr>
                      <w:p w:rsidR="007C26E7" w:rsidRPr="005771F3" w:rsidRDefault="007C26E7" w:rsidP="007C26E7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 jour = 24 heures</w:t>
                        </w:r>
                      </w:p>
                    </w:tc>
                  </w:tr>
                  <w:tr w:rsidR="007C26E7" w:rsidRPr="005771F3">
                    <w:tc>
                      <w:tcPr>
                        <w:tcW w:w="3510" w:type="dxa"/>
                      </w:tcPr>
                      <w:p w:rsidR="007C26E7" w:rsidRPr="005771F3" w:rsidRDefault="007C26E7" w:rsidP="007C26E7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 siècle = 100 ans 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7C26E7" w:rsidRPr="005771F3" w:rsidRDefault="007C26E7" w:rsidP="007C26E7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 mois = 28, 29, 30 ou 31 jours</w:t>
                        </w:r>
                      </w:p>
                    </w:tc>
                    <w:tc>
                      <w:tcPr>
                        <w:tcW w:w="3393" w:type="dxa"/>
                      </w:tcPr>
                      <w:p w:rsidR="007C26E7" w:rsidRPr="005771F3" w:rsidRDefault="007C26E7" w:rsidP="007C26E7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une heure = 60 minutes</w:t>
                        </w:r>
                      </w:p>
                    </w:tc>
                  </w:tr>
                  <w:tr w:rsidR="007C26E7" w:rsidRPr="005771F3">
                    <w:tc>
                      <w:tcPr>
                        <w:tcW w:w="3510" w:type="dxa"/>
                      </w:tcPr>
                      <w:p w:rsidR="007C26E7" w:rsidRPr="005771F3" w:rsidRDefault="007C26E7" w:rsidP="007C26E7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 an = 365 (ou 366) jours 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7C26E7" w:rsidRPr="005771F3" w:rsidRDefault="007C26E7" w:rsidP="007C26E7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une semaine = 7 jours </w:t>
                        </w:r>
                      </w:p>
                    </w:tc>
                    <w:tc>
                      <w:tcPr>
                        <w:tcW w:w="3393" w:type="dxa"/>
                      </w:tcPr>
                      <w:p w:rsidR="007C26E7" w:rsidRPr="005771F3" w:rsidRDefault="007C26E7" w:rsidP="007C26E7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1 minute = 60 secondes</w:t>
                        </w:r>
                      </w:p>
                    </w:tc>
                  </w:tr>
                </w:tbl>
                <w:p w:rsidR="007C26E7" w:rsidRDefault="007C26E7" w:rsidP="00094513">
                  <w:pPr>
                    <w:spacing w:before="120" w:line="240" w:lineRule="auto"/>
                    <w:ind w:right="62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5771F3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 On peut calculer la </w:t>
                  </w:r>
                  <w:r w:rsidRPr="00924983">
                    <w:rPr>
                      <w:rFonts w:ascii="Arial" w:hAnsi="Arial"/>
                      <w:b/>
                      <w:sz w:val="20"/>
                      <w:szCs w:val="24"/>
                    </w:rPr>
                    <w:t>durée</w:t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 d’un événement, son </w:t>
                  </w:r>
                  <w:r w:rsidRPr="00924983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instant initial </w:t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ou son instant </w:t>
                  </w:r>
                  <w:r w:rsidRPr="00924983">
                    <w:rPr>
                      <w:rFonts w:ascii="Arial" w:hAnsi="Arial"/>
                      <w:b/>
                      <w:sz w:val="20"/>
                      <w:szCs w:val="24"/>
                    </w:rPr>
                    <w:t>final</w:t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 de différentes façons :</w:t>
                  </w:r>
                </w:p>
                <w:p w:rsidR="007C26E7" w:rsidRPr="005771F3" w:rsidRDefault="007C26E7" w:rsidP="00094513">
                  <w:pPr>
                    <w:spacing w:before="120" w:line="240" w:lineRule="auto"/>
                    <w:ind w:right="62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3618"/>
                    <w:gridCol w:w="3600"/>
                    <w:gridCol w:w="3604"/>
                  </w:tblGrid>
                  <w:tr w:rsidR="007C26E7" w:rsidRPr="00924983" w:rsidTr="007C26E7">
                    <w:tc>
                      <w:tcPr>
                        <w:tcW w:w="3624" w:type="dxa"/>
                        <w:shd w:val="clear" w:color="auto" w:fill="A6A6A6" w:themeFill="background1" w:themeFillShade="A6"/>
                      </w:tcPr>
                      <w:p w:rsidR="007C26E7" w:rsidRPr="00924983" w:rsidRDefault="007C26E7" w:rsidP="007C26E7">
                        <w:pPr>
                          <w:spacing w:before="60" w:after="60" w:line="240" w:lineRule="auto"/>
                          <w:ind w:right="62"/>
                          <w:jc w:val="center"/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</w:pP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Avec un schéma</w:t>
                        </w:r>
                      </w:p>
                    </w:tc>
                    <w:tc>
                      <w:tcPr>
                        <w:tcW w:w="3624" w:type="dxa"/>
                        <w:shd w:val="clear" w:color="auto" w:fill="A6A6A6" w:themeFill="background1" w:themeFillShade="A6"/>
                      </w:tcPr>
                      <w:p w:rsidR="007C26E7" w:rsidRPr="00924983" w:rsidRDefault="007C26E7" w:rsidP="007C26E7">
                        <w:pPr>
                          <w:spacing w:before="60" w:after="60" w:line="240" w:lineRule="auto"/>
                          <w:ind w:right="62"/>
                          <w:jc w:val="center"/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</w:pP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Avec une addition</w:t>
                        </w:r>
                      </w:p>
                    </w:tc>
                    <w:tc>
                      <w:tcPr>
                        <w:tcW w:w="3624" w:type="dxa"/>
                        <w:shd w:val="clear" w:color="auto" w:fill="A6A6A6" w:themeFill="background1" w:themeFillShade="A6"/>
                      </w:tcPr>
                      <w:p w:rsidR="007C26E7" w:rsidRPr="00924983" w:rsidRDefault="007C26E7" w:rsidP="007C26E7">
                        <w:pPr>
                          <w:spacing w:before="60" w:after="60" w:line="240" w:lineRule="auto"/>
                          <w:ind w:right="62"/>
                          <w:jc w:val="center"/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</w:pP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Avec une soustraction</w:t>
                        </w:r>
                      </w:p>
                    </w:tc>
                  </w:tr>
                  <w:tr w:rsidR="007C26E7" w:rsidRPr="005771F3" w:rsidTr="007C26E7">
                    <w:tc>
                      <w:tcPr>
                        <w:tcW w:w="3624" w:type="dxa"/>
                      </w:tcPr>
                      <w:p w:rsidR="007C26E7" w:rsidRDefault="007C26E7" w:rsidP="007C26E7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7C26E7" w:rsidRDefault="007C26E7" w:rsidP="007C26E7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noProof/>
                            <w:sz w:val="2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899285" cy="805757"/>
                              <wp:effectExtent l="19050" t="0" r="5715" b="0"/>
                              <wp:docPr id="153" name="Image 0" descr="20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20.png"/>
                                      <pic:cNvPicPr/>
                                    </pic:nvPicPr>
                                    <pic:blipFill>
                                      <a:blip r:embed="rId4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899550" cy="80586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C26E7" w:rsidRPr="005771F3" w:rsidRDefault="007C26E7" w:rsidP="007C26E7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7C26E7" w:rsidRPr="005771F3" w:rsidRDefault="007C26E7" w:rsidP="007C26E7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On avance par petits bon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d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s pour se retrouver le plus possible sur des heures entières.</w:t>
                        </w:r>
                      </w:p>
                    </w:tc>
                    <w:tc>
                      <w:tcPr>
                        <w:tcW w:w="3624" w:type="dxa"/>
                      </w:tcPr>
                      <w:p w:rsidR="007C26E7" w:rsidRDefault="007C26E7" w:rsidP="007C26E7">
                        <w:pPr>
                          <w:spacing w:line="240" w:lineRule="auto"/>
                          <w:ind w:right="62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noProof/>
                            <w:sz w:val="2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230630" cy="712470"/>
                              <wp:effectExtent l="19050" t="0" r="7620" b="0"/>
                              <wp:docPr id="154" name="Image 5" descr="lecon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lecon.png"/>
                                      <pic:cNvPicPr/>
                                    </pic:nvPicPr>
                                    <pic:blipFill>
                                      <a:blip r:embed="rId4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35278" cy="71516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C26E7" w:rsidRPr="005771F3" w:rsidRDefault="007C26E7" w:rsidP="007C26E7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7C26E7" w:rsidRPr="005771F3" w:rsidRDefault="007C26E7" w:rsidP="007C26E7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On additionne séparément heures et minutes puis on convertit les minutes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 :</w:t>
                        </w:r>
                      </w:p>
                      <w:p w:rsidR="007C26E7" w:rsidRPr="005771F3" w:rsidRDefault="007C26E7" w:rsidP="007C26E7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75 min = 1 h 15</w:t>
                        </w:r>
                      </w:p>
                      <w:p w:rsidR="007C26E7" w:rsidRPr="005771F3" w:rsidRDefault="007C26E7" w:rsidP="007C26E7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donc cela donne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 : 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10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h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3624" w:type="dxa"/>
                      </w:tcPr>
                      <w:p w:rsidR="007C26E7" w:rsidRDefault="007C26E7" w:rsidP="007C26E7">
                        <w:pPr>
                          <w:spacing w:line="240" w:lineRule="auto"/>
                          <w:ind w:right="62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noProof/>
                            <w:sz w:val="2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373333" cy="1055370"/>
                              <wp:effectExtent l="19050" t="0" r="0" b="0"/>
                              <wp:docPr id="155" name="Image 2" descr="20-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20-1.png"/>
                                      <pic:cNvPicPr/>
                                    </pic:nvPicPr>
                                    <pic:blipFill>
                                      <a:blip r:embed="rId4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3525" cy="105551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C26E7" w:rsidRPr="005771F3" w:rsidRDefault="007C26E7" w:rsidP="007C26E7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7C26E7" w:rsidRPr="005771F3" w:rsidRDefault="007C26E7" w:rsidP="007C26E7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On soustrait séparément heures et minutes mais s’il n’y a pas assez de minutes, il faut convertir 1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h en 60 min.</w:t>
                        </w:r>
                      </w:p>
                    </w:tc>
                  </w:tr>
                </w:tbl>
                <w:p w:rsidR="007C26E7" w:rsidRPr="005771F3" w:rsidRDefault="007C26E7" w:rsidP="00094513">
                  <w:pPr>
                    <w:spacing w:before="120" w:line="240" w:lineRule="auto"/>
                    <w:ind w:right="62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</w:txbxContent>
            </v:textbox>
          </v:roundrect>
        </w:pict>
      </w:r>
    </w:p>
    <w:p w:rsidR="00094513" w:rsidRDefault="00094513" w:rsidP="00094513"/>
    <w:p w:rsidR="00094513" w:rsidRDefault="00094513" w:rsidP="00094513"/>
    <w:p w:rsidR="00094513" w:rsidRDefault="00094513" w:rsidP="00094513"/>
    <w:p w:rsidR="00094513" w:rsidRDefault="00094513" w:rsidP="00094513"/>
    <w:p w:rsidR="00094513" w:rsidRDefault="00094513" w:rsidP="00094513"/>
    <w:p w:rsidR="00094513" w:rsidRDefault="00094513" w:rsidP="00094513"/>
    <w:p w:rsidR="00094513" w:rsidRDefault="00094513" w:rsidP="00094513"/>
    <w:p w:rsidR="00094513" w:rsidRDefault="00094513" w:rsidP="00094513"/>
    <w:p w:rsidR="00094513" w:rsidRDefault="00094513" w:rsidP="00094513"/>
    <w:p w:rsidR="00094513" w:rsidRDefault="00094513" w:rsidP="00094513"/>
    <w:p w:rsidR="00094513" w:rsidRDefault="00094513" w:rsidP="00094513"/>
    <w:p w:rsidR="00094513" w:rsidRDefault="00094513" w:rsidP="00094513"/>
    <w:p w:rsidR="00094513" w:rsidRDefault="00094513" w:rsidP="00094513"/>
    <w:p w:rsidR="00094513" w:rsidRDefault="00094513" w:rsidP="00094513"/>
    <w:p w:rsidR="00094513" w:rsidRDefault="00094513" w:rsidP="00094513"/>
    <w:p w:rsidR="00094513" w:rsidRDefault="00094513" w:rsidP="00094513"/>
    <w:p w:rsidR="00094513" w:rsidRDefault="00094513" w:rsidP="00094513"/>
    <w:p w:rsidR="00B85727" w:rsidRPr="00B85727" w:rsidRDefault="00B85727" w:rsidP="00B85727">
      <w:pPr>
        <w:ind w:left="2124" w:firstLine="176"/>
        <w:rPr>
          <w:rFonts w:ascii="Arial" w:hAnsi="Arial" w:cs="Arial"/>
          <w:sz w:val="16"/>
        </w:rPr>
      </w:pPr>
      <w:r w:rsidRPr="00B85727">
        <w:rPr>
          <w:rFonts w:ascii="Arial" w:hAnsi="Arial" w:cs="Arial"/>
          <w:noProof/>
          <w:sz w:val="16"/>
          <w:lang w:eastAsia="fr-FR"/>
        </w:rPr>
        <w:lastRenderedPageBreak/>
        <w:pict>
          <v:roundrect id="_x0000_s1108" style="position:absolute;left:0;text-align:left;margin-left:15pt;margin-top:-6.6pt;width:73.85pt;height:27.35pt;z-index:-251545600;v-text-anchor:middle" arcsize="10923f" fillcolor="#bfbfbf [2412]" stroked="f">
            <v:textbox style="mso-next-textbox:#_x0000_s1108">
              <w:txbxContent>
                <w:p w:rsidR="007C26E7" w:rsidRPr="00B85727" w:rsidRDefault="007C26E7" w:rsidP="00B85727">
                  <w:pPr>
                    <w:jc w:val="center"/>
                    <w:rPr>
                      <w:rFonts w:ascii="Arial" w:hAnsi="Arial" w:cs="Arial"/>
                      <w:b/>
                      <w:sz w:val="28"/>
                    </w:rPr>
                  </w:pPr>
                  <w:r w:rsidRPr="00B85727">
                    <w:rPr>
                      <w:rFonts w:ascii="Arial" w:hAnsi="Arial" w:cs="Arial"/>
                      <w:b/>
                      <w:sz w:val="28"/>
                    </w:rPr>
                    <w:t>LEÇON</w:t>
                  </w:r>
                </w:p>
              </w:txbxContent>
            </v:textbox>
          </v:roundrect>
        </w:pict>
      </w:r>
      <w:r w:rsidRPr="00B85727">
        <w:rPr>
          <w:rFonts w:ascii="Arial" w:hAnsi="Arial" w:cs="Arial"/>
          <w:sz w:val="32"/>
          <w:szCs w:val="40"/>
        </w:rPr>
        <w:t xml:space="preserve">Mesurer le périmètre d’un polygone </w:t>
      </w:r>
    </w:p>
    <w:p w:rsidR="00B85727" w:rsidRDefault="00B85727" w:rsidP="00B85727">
      <w:r>
        <w:rPr>
          <w:noProof/>
          <w:sz w:val="16"/>
          <w:lang w:eastAsia="fr-FR"/>
        </w:rPr>
        <w:pict>
          <v:roundrect id="_x0000_s1107" style="position:absolute;margin-left:-6.3pt;margin-top:-.4pt;width:537.3pt;height:330.25pt;z-index:251769856" arcsize="2112f">
            <v:textbox style="mso-next-textbox:#_x0000_s1107">
              <w:txbxContent>
                <w:p w:rsidR="007C26E7" w:rsidRPr="00B85727" w:rsidRDefault="007C26E7" w:rsidP="00B85727">
                  <w:pPr>
                    <w:spacing w:line="240" w:lineRule="auto"/>
                    <w:ind w:right="63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sym w:font="Wingdings" w:char="F0D8"/>
                  </w:r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t xml:space="preserve"> </w:t>
                  </w:r>
                  <w:r w:rsidRPr="00B85727">
                    <w:rPr>
                      <w:rFonts w:ascii="Arial" w:hAnsi="Arial" w:cs="Arial"/>
                      <w:b/>
                      <w:sz w:val="22"/>
                      <w:szCs w:val="24"/>
                    </w:rPr>
                    <w:t>Le périmètre</w:t>
                  </w:r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t xml:space="preserve"> d’un polygone est la longueur de son </w:t>
                  </w:r>
                  <w:r w:rsidRPr="00B85727">
                    <w:rPr>
                      <w:rFonts w:ascii="Arial" w:hAnsi="Arial" w:cs="Arial"/>
                      <w:b/>
                      <w:sz w:val="22"/>
                      <w:szCs w:val="24"/>
                    </w:rPr>
                    <w:t>contour</w:t>
                  </w:r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t>.</w:t>
                  </w:r>
                </w:p>
                <w:p w:rsidR="007C26E7" w:rsidRPr="00B85727" w:rsidRDefault="007C26E7" w:rsidP="00B85727">
                  <w:pPr>
                    <w:spacing w:line="240" w:lineRule="auto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</w:p>
                <w:p w:rsidR="007C26E7" w:rsidRPr="00B85727" w:rsidRDefault="007C26E7" w:rsidP="00B85727">
                  <w:pPr>
                    <w:spacing w:line="240" w:lineRule="auto"/>
                    <w:jc w:val="both"/>
                    <w:rPr>
                      <w:rFonts w:ascii="Arial" w:hAnsi="Arial" w:cs="Arial"/>
                      <w:b/>
                      <w:sz w:val="22"/>
                      <w:szCs w:val="24"/>
                    </w:rPr>
                  </w:pPr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sym w:font="Wingdings" w:char="F0D8"/>
                  </w:r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t xml:space="preserve"> On calcule le </w:t>
                  </w:r>
                  <w:r w:rsidRPr="00B85727">
                    <w:rPr>
                      <w:rFonts w:ascii="Arial" w:hAnsi="Arial" w:cs="Arial"/>
                      <w:b/>
                      <w:sz w:val="22"/>
                      <w:szCs w:val="24"/>
                    </w:rPr>
                    <w:t>périmètre</w:t>
                  </w:r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t xml:space="preserve"> en faisant </w:t>
                  </w:r>
                  <w:r w:rsidRPr="00B85727">
                    <w:rPr>
                      <w:rFonts w:ascii="Arial" w:hAnsi="Arial" w:cs="Arial"/>
                      <w:b/>
                      <w:sz w:val="22"/>
                      <w:szCs w:val="24"/>
                    </w:rPr>
                    <w:t xml:space="preserve">la somme des longueurs </w:t>
                  </w:r>
                </w:p>
                <w:p w:rsidR="007C26E7" w:rsidRPr="00B85727" w:rsidRDefault="007C26E7" w:rsidP="00B85727">
                  <w:pPr>
                    <w:spacing w:line="240" w:lineRule="auto"/>
                    <w:jc w:val="both"/>
                    <w:rPr>
                      <w:rFonts w:ascii="Arial" w:hAnsi="Arial" w:cs="Arial"/>
                      <w:b/>
                      <w:sz w:val="22"/>
                      <w:szCs w:val="24"/>
                    </w:rPr>
                  </w:pPr>
                  <w:r w:rsidRPr="00B85727">
                    <w:rPr>
                      <w:rFonts w:ascii="Arial" w:hAnsi="Arial" w:cs="Arial"/>
                      <w:b/>
                      <w:sz w:val="22"/>
                      <w:szCs w:val="24"/>
                    </w:rPr>
                    <w:t xml:space="preserve">   </w:t>
                  </w:r>
                  <w:proofErr w:type="gramStart"/>
                  <w:r w:rsidRPr="00B85727">
                    <w:rPr>
                      <w:rFonts w:ascii="Arial" w:hAnsi="Arial" w:cs="Arial"/>
                      <w:b/>
                      <w:sz w:val="22"/>
                      <w:szCs w:val="24"/>
                    </w:rPr>
                    <w:t>de</w:t>
                  </w:r>
                  <w:proofErr w:type="gramEnd"/>
                  <w:r w:rsidRPr="00B85727">
                    <w:rPr>
                      <w:rFonts w:ascii="Arial" w:hAnsi="Arial" w:cs="Arial"/>
                      <w:b/>
                      <w:sz w:val="22"/>
                      <w:szCs w:val="24"/>
                    </w:rPr>
                    <w:t xml:space="preserve"> ses côtés.    </w:t>
                  </w:r>
                </w:p>
                <w:p w:rsidR="007C26E7" w:rsidRPr="00B85727" w:rsidRDefault="007C26E7" w:rsidP="00B85727">
                  <w:pPr>
                    <w:spacing w:line="240" w:lineRule="auto"/>
                    <w:ind w:left="142"/>
                    <w:jc w:val="both"/>
                    <w:rPr>
                      <w:rFonts w:ascii="Arial" w:hAnsi="Arial" w:cs="Arial"/>
                      <w:i/>
                      <w:sz w:val="22"/>
                      <w:szCs w:val="24"/>
                    </w:rPr>
                  </w:pPr>
                </w:p>
                <w:p w:rsidR="007C26E7" w:rsidRPr="00B85727" w:rsidRDefault="007C26E7" w:rsidP="00B85727">
                  <w:pPr>
                    <w:spacing w:line="240" w:lineRule="auto"/>
                    <w:ind w:left="142"/>
                    <w:jc w:val="both"/>
                    <w:rPr>
                      <w:rFonts w:ascii="Arial" w:hAnsi="Arial" w:cs="Arial"/>
                      <w:i/>
                      <w:sz w:val="22"/>
                      <w:szCs w:val="24"/>
                    </w:rPr>
                  </w:pPr>
                  <w:r w:rsidRPr="00B85727">
                    <w:rPr>
                      <w:rFonts w:ascii="Arial" w:hAnsi="Arial" w:cs="Arial"/>
                      <w:i/>
                      <w:sz w:val="22"/>
                      <w:szCs w:val="24"/>
                    </w:rPr>
                    <w:t xml:space="preserve">Exemple : </w:t>
                  </w:r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t>Le périmètre du polygone ci-contre est de :</w:t>
                  </w:r>
                </w:p>
                <w:p w:rsidR="007C26E7" w:rsidRPr="00B85727" w:rsidRDefault="007C26E7" w:rsidP="00B85727">
                  <w:pPr>
                    <w:spacing w:line="240" w:lineRule="auto"/>
                    <w:ind w:left="142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t>P = AB + BC + CD + DE + EA</w:t>
                  </w:r>
                </w:p>
                <w:p w:rsidR="007C26E7" w:rsidRPr="00B85727" w:rsidRDefault="007C26E7" w:rsidP="00B85727">
                  <w:pPr>
                    <w:spacing w:line="240" w:lineRule="auto"/>
                    <w:ind w:left="142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t>P = 3 cm + 3 cm + 3 cm + 2 cm + 4 cm</w:t>
                  </w:r>
                </w:p>
                <w:p w:rsidR="007C26E7" w:rsidRPr="00B85727" w:rsidRDefault="007C26E7" w:rsidP="00B85727">
                  <w:pPr>
                    <w:spacing w:line="240" w:lineRule="auto"/>
                    <w:ind w:left="142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t xml:space="preserve">P = 15 cm </w:t>
                  </w:r>
                </w:p>
                <w:p w:rsidR="007C26E7" w:rsidRPr="00B85727" w:rsidRDefault="007C26E7" w:rsidP="00B85727">
                  <w:pPr>
                    <w:spacing w:line="240" w:lineRule="auto"/>
                    <w:ind w:left="142" w:hanging="142"/>
                    <w:jc w:val="both"/>
                    <w:rPr>
                      <w:rFonts w:ascii="Arial" w:hAnsi="Arial" w:cs="Arial"/>
                      <w:sz w:val="22"/>
                      <w:szCs w:val="24"/>
                    </w:rPr>
                  </w:pPr>
                </w:p>
                <w:p w:rsidR="007C26E7" w:rsidRPr="00B85727" w:rsidRDefault="007C26E7" w:rsidP="00B85727">
                  <w:pPr>
                    <w:spacing w:line="240" w:lineRule="auto"/>
                    <w:ind w:left="142" w:hanging="142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sym w:font="Wingdings" w:char="F0D8"/>
                  </w:r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t xml:space="preserve"> Pour calculer un périmètre, il est indispensable de </w:t>
                  </w:r>
                  <w:r w:rsidRPr="00B85727">
                    <w:rPr>
                      <w:rFonts w:ascii="Arial" w:hAnsi="Arial" w:cs="Arial"/>
                      <w:b/>
                      <w:sz w:val="22"/>
                      <w:szCs w:val="24"/>
                    </w:rPr>
                    <w:t>convertir toutes les mesures</w:t>
                  </w:r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t xml:space="preserve"> de longueurs </w:t>
                  </w:r>
                </w:p>
                <w:p w:rsidR="007C26E7" w:rsidRPr="00B85727" w:rsidRDefault="007C26E7" w:rsidP="00B85727">
                  <w:pPr>
                    <w:spacing w:line="240" w:lineRule="auto"/>
                    <w:ind w:left="142" w:hanging="142"/>
                    <w:rPr>
                      <w:rFonts w:ascii="Arial" w:hAnsi="Arial" w:cs="Arial"/>
                      <w:sz w:val="22"/>
                      <w:szCs w:val="24"/>
                    </w:rPr>
                  </w:pPr>
                  <w:proofErr w:type="gramStart"/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t>dans</w:t>
                  </w:r>
                  <w:proofErr w:type="gramEnd"/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t xml:space="preserve"> </w:t>
                  </w:r>
                  <w:r w:rsidRPr="00B85727">
                    <w:rPr>
                      <w:rFonts w:ascii="Arial" w:hAnsi="Arial" w:cs="Arial"/>
                      <w:b/>
                      <w:sz w:val="22"/>
                      <w:szCs w:val="24"/>
                    </w:rPr>
                    <w:t>la même unité</w:t>
                  </w:r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t>.</w:t>
                  </w:r>
                </w:p>
                <w:p w:rsidR="007C26E7" w:rsidRPr="00B85727" w:rsidRDefault="007C26E7" w:rsidP="00B85727">
                  <w:pPr>
                    <w:spacing w:line="240" w:lineRule="auto"/>
                    <w:rPr>
                      <w:rFonts w:ascii="Arial" w:hAnsi="Arial" w:cs="Arial"/>
                      <w:sz w:val="22"/>
                      <w:szCs w:val="24"/>
                    </w:rPr>
                  </w:pPr>
                </w:p>
                <w:p w:rsidR="007C26E7" w:rsidRPr="00B85727" w:rsidRDefault="007C26E7" w:rsidP="00B85727">
                  <w:pPr>
                    <w:spacing w:line="240" w:lineRule="auto"/>
                    <w:ind w:left="142"/>
                    <w:jc w:val="both"/>
                    <w:rPr>
                      <w:rFonts w:ascii="Arial" w:hAnsi="Arial" w:cs="Arial"/>
                      <w:i/>
                      <w:sz w:val="22"/>
                      <w:szCs w:val="20"/>
                    </w:rPr>
                  </w:pPr>
                  <w:r w:rsidRPr="00B85727">
                    <w:rPr>
                      <w:rFonts w:ascii="Arial" w:hAnsi="Arial" w:cs="Arial"/>
                      <w:i/>
                      <w:sz w:val="22"/>
                      <w:szCs w:val="20"/>
                    </w:rPr>
                    <w:t xml:space="preserve">Exemple : </w:t>
                  </w:r>
                  <w:r w:rsidRPr="00B85727">
                    <w:rPr>
                      <w:rFonts w:ascii="Arial" w:hAnsi="Arial" w:cs="Arial"/>
                      <w:sz w:val="22"/>
                      <w:szCs w:val="20"/>
                    </w:rPr>
                    <w:t>2 m + 325 cm + 1500 mm = 200 cm + 325 cm + 150 cm = 675 cm = 6,75 m</w:t>
                  </w:r>
                </w:p>
                <w:p w:rsidR="007C26E7" w:rsidRPr="00B85727" w:rsidRDefault="007C26E7" w:rsidP="00B85727">
                  <w:pPr>
                    <w:spacing w:line="240" w:lineRule="auto"/>
                    <w:jc w:val="both"/>
                    <w:rPr>
                      <w:rFonts w:ascii="Arial" w:hAnsi="Arial" w:cs="Arial"/>
                      <w:i/>
                      <w:sz w:val="22"/>
                      <w:szCs w:val="20"/>
                    </w:rPr>
                  </w:pPr>
                </w:p>
                <w:p w:rsidR="007C26E7" w:rsidRPr="00B85727" w:rsidRDefault="007C26E7" w:rsidP="00B85727">
                  <w:pPr>
                    <w:spacing w:line="240" w:lineRule="auto"/>
                    <w:rPr>
                      <w:rFonts w:ascii="Arial" w:hAnsi="Arial" w:cs="Arial"/>
                      <w:sz w:val="22"/>
                      <w:szCs w:val="24"/>
                    </w:rPr>
                  </w:pPr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sym w:font="Wingdings" w:char="F0D8"/>
                  </w:r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t xml:space="preserve"> Pour calculer le périmètre de </w:t>
                  </w:r>
                  <w:r w:rsidRPr="00B85727">
                    <w:rPr>
                      <w:rFonts w:ascii="Arial" w:hAnsi="Arial" w:cs="Arial"/>
                      <w:b/>
                      <w:sz w:val="22"/>
                      <w:szCs w:val="24"/>
                    </w:rPr>
                    <w:t>polygones particuliers</w:t>
                  </w:r>
                  <w:r w:rsidRPr="00B85727">
                    <w:rPr>
                      <w:rFonts w:ascii="Arial" w:hAnsi="Arial" w:cs="Arial"/>
                      <w:sz w:val="22"/>
                      <w:szCs w:val="24"/>
                    </w:rPr>
                    <w:t>, on utilise des formules.</w:t>
                  </w:r>
                </w:p>
              </w:txbxContent>
            </v:textbox>
          </v:roundrect>
        </w:pict>
      </w:r>
    </w:p>
    <w:p w:rsidR="00B85727" w:rsidRDefault="00B85727" w:rsidP="00B85727">
      <w:r>
        <w:rPr>
          <w:noProof/>
          <w:lang w:eastAsia="fr-FR"/>
        </w:rPr>
        <w:pict>
          <v:shape id="_x0000_s1111" type="#_x0000_t202" style="position:absolute;margin-left:330pt;margin-top:7.25pt;width:164.05pt;height:104.25pt;z-index:251773952;mso-wrap-edited:f" wrapcoords="0 0 21600 0 21600 21600 0 21600 0 0" filled="f" stroked="f">
            <v:fill o:detectmouseclick="t"/>
            <v:textbox inset=",7.2pt,,7.2pt">
              <w:txbxContent>
                <w:p w:rsidR="007C26E7" w:rsidRPr="00A05911" w:rsidRDefault="007C26E7" w:rsidP="00B85727">
                  <w:pPr>
                    <w:jc w:val="center"/>
                  </w:pPr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365158" cy="1049841"/>
                        <wp:effectExtent l="19050" t="0" r="6442" b="0"/>
                        <wp:docPr id="157" name="Image 0" descr="fig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2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0091" cy="10536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B85727" w:rsidRDefault="00B85727" w:rsidP="00B85727"/>
    <w:p w:rsidR="00B85727" w:rsidRDefault="00B85727" w:rsidP="00B85727"/>
    <w:p w:rsidR="00B85727" w:rsidRDefault="00B85727" w:rsidP="00B85727"/>
    <w:p w:rsidR="00B85727" w:rsidRDefault="00B85727" w:rsidP="00B85727"/>
    <w:p w:rsidR="00B85727" w:rsidRDefault="00B85727" w:rsidP="00B85727"/>
    <w:p w:rsidR="00B85727" w:rsidRDefault="00B85727" w:rsidP="00B85727"/>
    <w:p w:rsidR="00B85727" w:rsidRDefault="00B85727" w:rsidP="00B85727"/>
    <w:p w:rsidR="00B85727" w:rsidRDefault="00B85727" w:rsidP="00B85727"/>
    <w:p w:rsidR="00B85727" w:rsidRDefault="00B85727" w:rsidP="00B85727"/>
    <w:p w:rsidR="00B85727" w:rsidRDefault="00B85727" w:rsidP="00B85727">
      <w:r>
        <w:rPr>
          <w:noProof/>
          <w:lang w:eastAsia="fr-FR"/>
        </w:rPr>
        <w:pict>
          <v:shape id="_x0000_s1109" type="#_x0000_t202" style="position:absolute;margin-left:-24pt;margin-top:10.3pt;width:116.35pt;height:99pt;z-index:251771904" fillcolor="white [3212]" stroked="f">
            <v:textbox>
              <w:txbxContent>
                <w:p w:rsidR="007C26E7" w:rsidRPr="00B85727" w:rsidRDefault="007C26E7" w:rsidP="00B85727">
                  <w:pPr>
                    <w:rPr>
                      <w:rFonts w:ascii="Arial" w:hAnsi="Arial" w:cs="Arial"/>
                      <w:b/>
                      <w:sz w:val="22"/>
                      <w:szCs w:val="20"/>
                    </w:rPr>
                  </w:pPr>
                  <w:r w:rsidRPr="00B85727">
                    <w:rPr>
                      <w:rFonts w:ascii="Arial" w:hAnsi="Arial" w:cs="Arial"/>
                      <w:b/>
                      <w:sz w:val="22"/>
                      <w:szCs w:val="20"/>
                    </w:rPr>
                    <w:t>Périmètre du carré :</w:t>
                  </w:r>
                </w:p>
                <w:p w:rsidR="007C26E7" w:rsidRPr="00B85727" w:rsidRDefault="007C26E7" w:rsidP="00B85727">
                  <w:pPr>
                    <w:rPr>
                      <w:rFonts w:ascii="Arial" w:hAnsi="Arial" w:cs="Arial"/>
                      <w:sz w:val="22"/>
                      <w:szCs w:val="20"/>
                    </w:rPr>
                  </w:pPr>
                  <w:r w:rsidRPr="00B85727">
                    <w:rPr>
                      <w:rFonts w:ascii="Arial" w:hAnsi="Arial" w:cs="Arial"/>
                      <w:sz w:val="22"/>
                      <w:szCs w:val="20"/>
                    </w:rPr>
                    <w:t>P = c + c + c + c</w:t>
                  </w:r>
                </w:p>
                <w:p w:rsidR="007C26E7" w:rsidRPr="00B85727" w:rsidRDefault="007C26E7" w:rsidP="00B85727">
                  <w:pPr>
                    <w:rPr>
                      <w:rFonts w:ascii="Arial" w:hAnsi="Arial" w:cs="Arial"/>
                      <w:b/>
                      <w:sz w:val="22"/>
                      <w:szCs w:val="20"/>
                    </w:rPr>
                  </w:pPr>
                  <w:r w:rsidRPr="00B85727">
                    <w:rPr>
                      <w:rFonts w:ascii="Arial" w:hAnsi="Arial" w:cs="Arial"/>
                      <w:b/>
                      <w:sz w:val="22"/>
                      <w:szCs w:val="20"/>
                    </w:rPr>
                    <w:t>P  = 4 x c</w:t>
                  </w:r>
                </w:p>
                <w:p w:rsidR="007C26E7" w:rsidRPr="00B85727" w:rsidRDefault="007C26E7" w:rsidP="00B85727">
                  <w:pPr>
                    <w:rPr>
                      <w:rFonts w:ascii="Arial" w:hAnsi="Arial" w:cs="Arial"/>
                      <w:sz w:val="22"/>
                      <w:szCs w:val="20"/>
                    </w:rPr>
                  </w:pPr>
                  <w:r w:rsidRPr="00B85727">
                    <w:rPr>
                      <w:rFonts w:ascii="Arial" w:hAnsi="Arial" w:cs="Arial"/>
                      <w:sz w:val="22"/>
                      <w:szCs w:val="20"/>
                    </w:rPr>
                    <w:t>P = 4 x 2 cm</w:t>
                  </w:r>
                </w:p>
                <w:p w:rsidR="007C26E7" w:rsidRPr="00B85727" w:rsidRDefault="007C26E7" w:rsidP="00B85727">
                  <w:pPr>
                    <w:rPr>
                      <w:rFonts w:ascii="Arial" w:hAnsi="Arial" w:cs="Arial"/>
                      <w:sz w:val="22"/>
                      <w:szCs w:val="20"/>
                    </w:rPr>
                  </w:pPr>
                  <w:r w:rsidRPr="00B85727">
                    <w:rPr>
                      <w:rFonts w:ascii="Arial" w:hAnsi="Arial" w:cs="Arial"/>
                      <w:sz w:val="22"/>
                      <w:szCs w:val="20"/>
                    </w:rPr>
                    <w:t>P = 8 cm</w:t>
                  </w:r>
                </w:p>
                <w:p w:rsidR="007C26E7" w:rsidRPr="00B85727" w:rsidRDefault="007C26E7" w:rsidP="00B85727">
                  <w:pPr>
                    <w:rPr>
                      <w:rFonts w:ascii="Arial" w:hAnsi="Arial" w:cs="Arial"/>
                      <w:sz w:val="22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10" type="#_x0000_t202" style="position:absolute;margin-left:213.35pt;margin-top:14.8pt;width:2in;height:94.5pt;z-index:251772928" stroked="f">
            <v:textbox>
              <w:txbxContent>
                <w:p w:rsidR="007C26E7" w:rsidRPr="00B85727" w:rsidRDefault="007C26E7" w:rsidP="00B85727">
                  <w:pPr>
                    <w:rPr>
                      <w:rFonts w:ascii="Arial" w:hAnsi="Arial" w:cs="Arial"/>
                      <w:b/>
                      <w:sz w:val="22"/>
                      <w:szCs w:val="20"/>
                    </w:rPr>
                  </w:pPr>
                  <w:r w:rsidRPr="00B85727">
                    <w:rPr>
                      <w:rFonts w:ascii="Arial" w:hAnsi="Arial" w:cs="Arial"/>
                      <w:b/>
                      <w:sz w:val="22"/>
                      <w:szCs w:val="20"/>
                    </w:rPr>
                    <w:t>Périmètre du rectangle :</w:t>
                  </w:r>
                </w:p>
                <w:p w:rsidR="007C26E7" w:rsidRPr="00B85727" w:rsidRDefault="007C26E7" w:rsidP="00B85727">
                  <w:pPr>
                    <w:rPr>
                      <w:rFonts w:ascii="Arial" w:hAnsi="Arial" w:cs="Arial"/>
                      <w:sz w:val="22"/>
                      <w:szCs w:val="20"/>
                    </w:rPr>
                  </w:pPr>
                  <w:r w:rsidRPr="00B85727">
                    <w:rPr>
                      <w:rFonts w:ascii="Arial" w:hAnsi="Arial" w:cs="Arial"/>
                      <w:sz w:val="22"/>
                      <w:szCs w:val="20"/>
                    </w:rPr>
                    <w:t>P = l + L + l + L</w:t>
                  </w:r>
                </w:p>
                <w:p w:rsidR="007C26E7" w:rsidRPr="00B85727" w:rsidRDefault="007C26E7" w:rsidP="00B85727">
                  <w:pPr>
                    <w:rPr>
                      <w:rFonts w:ascii="Arial" w:hAnsi="Arial" w:cs="Arial"/>
                      <w:b/>
                      <w:sz w:val="22"/>
                      <w:szCs w:val="20"/>
                    </w:rPr>
                  </w:pPr>
                  <w:r w:rsidRPr="00B85727">
                    <w:rPr>
                      <w:rFonts w:ascii="Arial" w:hAnsi="Arial" w:cs="Arial"/>
                      <w:b/>
                      <w:sz w:val="22"/>
                      <w:szCs w:val="20"/>
                    </w:rPr>
                    <w:t xml:space="preserve">P = 2 x (l + L) </w:t>
                  </w:r>
                </w:p>
                <w:p w:rsidR="007C26E7" w:rsidRPr="00B85727" w:rsidRDefault="007C26E7" w:rsidP="00B85727">
                  <w:pPr>
                    <w:rPr>
                      <w:rFonts w:ascii="Arial" w:hAnsi="Arial" w:cs="Arial"/>
                      <w:sz w:val="22"/>
                      <w:szCs w:val="20"/>
                    </w:rPr>
                  </w:pPr>
                  <w:r w:rsidRPr="00B85727">
                    <w:rPr>
                      <w:rFonts w:ascii="Arial" w:hAnsi="Arial" w:cs="Arial"/>
                      <w:sz w:val="22"/>
                      <w:szCs w:val="20"/>
                    </w:rPr>
                    <w:t>P = 2 x (2 cm + 4 cm)</w:t>
                  </w:r>
                </w:p>
                <w:p w:rsidR="007C26E7" w:rsidRPr="00B85727" w:rsidRDefault="007C26E7" w:rsidP="00B85727">
                  <w:pPr>
                    <w:rPr>
                      <w:rFonts w:ascii="Arial" w:hAnsi="Arial" w:cs="Arial"/>
                      <w:sz w:val="22"/>
                      <w:szCs w:val="20"/>
                    </w:rPr>
                  </w:pPr>
                  <w:r w:rsidRPr="00B85727">
                    <w:rPr>
                      <w:rFonts w:ascii="Arial" w:hAnsi="Arial" w:cs="Arial"/>
                      <w:sz w:val="22"/>
                      <w:szCs w:val="20"/>
                    </w:rPr>
                    <w:t>P = 2 x 6 cm</w:t>
                  </w:r>
                </w:p>
                <w:p w:rsidR="007C26E7" w:rsidRPr="00B85727" w:rsidRDefault="007C26E7" w:rsidP="00B85727">
                  <w:pPr>
                    <w:rPr>
                      <w:rFonts w:ascii="Arial" w:hAnsi="Arial" w:cs="Arial"/>
                      <w:sz w:val="22"/>
                      <w:szCs w:val="20"/>
                    </w:rPr>
                  </w:pPr>
                  <w:r w:rsidRPr="00B85727">
                    <w:rPr>
                      <w:rFonts w:ascii="Arial" w:hAnsi="Arial" w:cs="Arial"/>
                      <w:sz w:val="22"/>
                      <w:szCs w:val="20"/>
                    </w:rPr>
                    <w:t>P = 12 cm</w:t>
                  </w:r>
                </w:p>
                <w:p w:rsidR="007C26E7" w:rsidRPr="00B85727" w:rsidRDefault="007C26E7" w:rsidP="00B85727">
                  <w:pPr>
                    <w:rPr>
                      <w:rFonts w:ascii="Arial" w:hAnsi="Arial" w:cs="Arial"/>
                      <w:sz w:val="22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12" type="#_x0000_t202" style="position:absolute;margin-left:15pt;margin-top:14.8pt;width:90pt;height:81pt;z-index:251774976;mso-wrap-edited:f" wrapcoords="0 0 21600 0 21600 21600 0 21600 0 0" filled="f" stroked="f">
            <v:fill o:detectmouseclick="t"/>
            <v:textbox inset=",7.2pt,,7.2pt">
              <w:txbxContent>
                <w:p w:rsidR="007C26E7" w:rsidRDefault="007C26E7" w:rsidP="00B85727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828675" cy="845820"/>
                        <wp:effectExtent l="19050" t="0" r="9525" b="0"/>
                        <wp:docPr id="159" name="Image 1" descr="fig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3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8675" cy="8458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B85727" w:rsidRDefault="00B85727" w:rsidP="00B85727">
      <w:r>
        <w:rPr>
          <w:noProof/>
          <w:lang w:eastAsia="fr-FR"/>
        </w:rPr>
        <w:pict>
          <v:shape id="_x0000_s1113" type="#_x0000_t202" style="position:absolute;margin-left:101pt;margin-top:-.05pt;width:115pt;height:76.6pt;z-index:251776000;mso-wrap-edited:f" wrapcoords="0 0 21600 0 21600 21600 0 21600 0 0" filled="f" stroked="f">
            <v:fill o:detectmouseclick="t"/>
            <v:textbox inset=",7.2pt,,7.2pt">
              <w:txbxContent>
                <w:p w:rsidR="007C26E7" w:rsidRDefault="007C26E7" w:rsidP="00B85727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212024" cy="711835"/>
                        <wp:effectExtent l="19050" t="0" r="7176" b="0"/>
                        <wp:docPr id="158" name="Image 2" descr="fig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4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5697" cy="7139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B85727" w:rsidRDefault="00B85727" w:rsidP="00B85727"/>
    <w:p w:rsidR="00B85727" w:rsidRDefault="00B85727" w:rsidP="00B85727"/>
    <w:p w:rsidR="00B85727" w:rsidRDefault="00B85727" w:rsidP="00B85727"/>
    <w:p w:rsidR="00B85727" w:rsidRDefault="00B85727" w:rsidP="00B85727"/>
    <w:p w:rsidR="00D06438" w:rsidRDefault="00D06438" w:rsidP="00D06438"/>
    <w:p w:rsidR="00D06438" w:rsidRDefault="00D06438" w:rsidP="00D06438">
      <w:pPr>
        <w:spacing w:line="240" w:lineRule="auto"/>
        <w:ind w:left="2124" w:firstLine="708"/>
        <w:rPr>
          <w:rFonts w:ascii="Arial" w:hAnsi="Arial"/>
          <w:sz w:val="32"/>
          <w:szCs w:val="40"/>
        </w:rPr>
      </w:pPr>
      <w:r w:rsidRPr="00ED3745">
        <w:rPr>
          <w:noProof/>
          <w:lang w:eastAsia="fr-FR"/>
        </w:rPr>
        <w:pict>
          <v:roundrect id="_x0000_s1115" style="position:absolute;left:0;text-align:left;margin-left:12pt;margin-top:10.05pt;width:84pt;height:33.05pt;z-index:-251537408;v-text-anchor:middle" arcsize="10923f" fillcolor="#bfbfbf [2412]" stroked="f">
            <v:textbox style="mso-next-textbox:#_x0000_s1115">
              <w:txbxContent>
                <w:p w:rsidR="007C26E7" w:rsidRPr="00EB2AA2" w:rsidRDefault="007C26E7" w:rsidP="00D06438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EB2AA2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D06438" w:rsidRPr="004A6708" w:rsidRDefault="00D06438" w:rsidP="00D06438">
      <w:pPr>
        <w:spacing w:line="240" w:lineRule="auto"/>
        <w:ind w:left="2124" w:hanging="84"/>
        <w:rPr>
          <w:rFonts w:ascii="Arial" w:hAnsi="Arial"/>
          <w:sz w:val="36"/>
          <w:szCs w:val="40"/>
        </w:rPr>
      </w:pPr>
      <w:r w:rsidRPr="00EB2AA2">
        <w:rPr>
          <w:rFonts w:ascii="Arial" w:hAnsi="Arial"/>
          <w:sz w:val="32"/>
          <w:szCs w:val="40"/>
        </w:rPr>
        <w:t>Mesurer et calculer les aires</w:t>
      </w:r>
    </w:p>
    <w:p w:rsidR="00D06438" w:rsidRDefault="00D06438" w:rsidP="00D06438">
      <w:r>
        <w:rPr>
          <w:noProof/>
          <w:lang w:eastAsia="fr-FR"/>
        </w:rPr>
        <w:pict>
          <v:roundrect id="_x0000_s1114" style="position:absolute;margin-left:-6.3pt;margin-top:6.3pt;width:537.3pt;height:318.6pt;z-index:251778048" arcsize="2112f">
            <v:textbox style="mso-next-textbox:#_x0000_s1114">
              <w:txbxContent>
                <w:p w:rsidR="007C26E7" w:rsidRPr="004A6708" w:rsidRDefault="007C26E7" w:rsidP="00D06438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</w:rPr>
                    <w:t>L’aire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d’une figure est la 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</w:rPr>
                    <w:t>mesure de sa surface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4A6708" w:rsidRDefault="007C26E7" w:rsidP="00D06438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4A6708" w:rsidRDefault="007C26E7" w:rsidP="00D06438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On mesure l’aire d’une surface avec une 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</w:rPr>
                    <w:t>unité d’aire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4A6708" w:rsidRDefault="007C26E7" w:rsidP="00D06438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4A6708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Deux figures différentes peuvent avoir la 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</w:rPr>
                    <w:t>même aire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4A6708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            Aire (A) = Aire (B) = 12 unités d’aire</w:t>
                  </w: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238158" cy="228632"/>
                        <wp:effectExtent l="19050" t="0" r="9492" b="0"/>
                        <wp:docPr id="160" name="Image 1" descr="lec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58" cy="228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26E7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4A6708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Pour exprimer une surface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,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</w:rPr>
                    <w:t>l’unité d’aire usuelle est le m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  <w:vertAlign w:val="superscript"/>
                    </w:rPr>
                    <w:t>2</w:t>
                  </w:r>
                </w:p>
                <w:p w:rsidR="007C26E7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Cela 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>représente un carré d’un mètre de côté.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>De la même façon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,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</w:rPr>
                    <w:t>1 cm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  <w:vertAlign w:val="superscript"/>
                    </w:rPr>
                    <w:t>2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représente </w:t>
                  </w:r>
                </w:p>
                <w:p w:rsidR="007C26E7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   </w:t>
                  </w:r>
                  <w:proofErr w:type="gramStart"/>
                  <w:r w:rsidRPr="004A6708">
                    <w:rPr>
                      <w:rFonts w:ascii="Arial" w:hAnsi="Arial"/>
                      <w:sz w:val="20"/>
                      <w:szCs w:val="24"/>
                    </w:rPr>
                    <w:t>un</w:t>
                  </w:r>
                  <w:proofErr w:type="gramEnd"/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carré d’un centimètre de côté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4A6708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>On peut utiliser des</w:t>
                  </w:r>
                  <w:r w:rsidRPr="002D71F8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formules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A90842">
                    <w:rPr>
                      <w:rFonts w:ascii="Arial" w:hAnsi="Arial"/>
                      <w:b/>
                      <w:sz w:val="20"/>
                      <w:szCs w:val="24"/>
                    </w:rPr>
                    <w:t>pour calculer l’aire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 xml:space="preserve"> de certains polygones. Dans ces formules, les mesures doivent être exprimées dans une même unité. L’aire est alors exprimé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e dans l’unité correspondante. </w:t>
                  </w:r>
                </w:p>
                <w:p w:rsidR="007C26E7" w:rsidRPr="00424E19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2D71F8">
                    <w:rPr>
                      <w:rFonts w:ascii="Arial" w:hAnsi="Arial"/>
                      <w:i/>
                      <w:sz w:val="20"/>
                      <w:szCs w:val="24"/>
                    </w:rPr>
                    <w:t>Exemples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> : mesure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s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 xml:space="preserve"> en m 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sym w:font="Wingdings" w:char="F0E8"/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 xml:space="preserve"> aire en m</w:t>
                  </w:r>
                  <w:r w:rsidRPr="002D71F8">
                    <w:rPr>
                      <w:rFonts w:ascii="Arial" w:hAnsi="Arial"/>
                      <w:sz w:val="20"/>
                      <w:szCs w:val="24"/>
                      <w:vertAlign w:val="superscript"/>
                    </w:rPr>
                    <w:t>2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     mesures en c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 xml:space="preserve">m 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sym w:font="Wingdings" w:char="F0E8"/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aire en c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>m</w:t>
                  </w:r>
                  <w:r w:rsidRPr="002D71F8">
                    <w:rPr>
                      <w:rFonts w:ascii="Arial" w:hAnsi="Arial"/>
                      <w:sz w:val="20"/>
                      <w:szCs w:val="24"/>
                      <w:vertAlign w:val="superscript"/>
                    </w:rPr>
                    <w:t>2</w:t>
                  </w:r>
                </w:p>
                <w:p w:rsidR="007C26E7" w:rsidRDefault="007C26E7" w:rsidP="00D06438">
                  <w:pPr>
                    <w:tabs>
                      <w:tab w:val="left" w:pos="5812"/>
                    </w:tabs>
                    <w:spacing w:line="240" w:lineRule="auto"/>
                    <w:jc w:val="center"/>
                    <w:rPr>
                      <w:rFonts w:ascii="Arial" w:hAnsi="Arial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5121636" cy="763905"/>
                        <wp:effectExtent l="19050" t="0" r="2814" b="0"/>
                        <wp:docPr id="161" name="Image 49" descr="lecon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4.pn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22351" cy="7640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26E7" w:rsidRDefault="007C26E7" w:rsidP="00D06438">
                  <w:pPr>
                    <w:tabs>
                      <w:tab w:val="left" w:pos="6096"/>
                      <w:tab w:val="left" w:pos="7371"/>
                    </w:tabs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424E19">
                    <w:rPr>
                      <w:rFonts w:ascii="Arial" w:hAnsi="Arial"/>
                      <w:sz w:val="20"/>
                      <w:szCs w:val="24"/>
                    </w:rPr>
                    <w:t xml:space="preserve">Pour effectuer des calculs avec des mesures d’aires, il faut parfois </w:t>
                  </w:r>
                  <w:r w:rsidRPr="00424E19">
                    <w:rPr>
                      <w:rFonts w:ascii="Arial" w:hAnsi="Arial"/>
                      <w:b/>
                      <w:sz w:val="20"/>
                      <w:szCs w:val="24"/>
                    </w:rPr>
                    <w:t>les convertir</w:t>
                  </w:r>
                  <w:r w:rsidRPr="00424E19">
                    <w:rPr>
                      <w:rFonts w:ascii="Arial" w:hAnsi="Arial"/>
                      <w:sz w:val="20"/>
                      <w:szCs w:val="24"/>
                    </w:rPr>
                    <w:t>. Attention, il y a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deux</w:t>
                  </w:r>
                  <w:r w:rsidRPr="00424E19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colonnes par unité d’aire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>.</w:t>
                  </w:r>
                  <w:r w:rsidRPr="00A3179B">
                    <w:rPr>
                      <w:rFonts w:ascii="Arial" w:hAnsi="Arial"/>
                      <w:i/>
                      <w:sz w:val="20"/>
                      <w:szCs w:val="24"/>
                    </w:rPr>
                    <w:t xml:space="preserve"> Exemple</w:t>
                  </w:r>
                  <w:r w:rsidRPr="00424E19">
                    <w:rPr>
                      <w:rFonts w:ascii="Arial" w:hAnsi="Arial"/>
                      <w:sz w:val="20"/>
                      <w:szCs w:val="24"/>
                    </w:rPr>
                    <w:t> : 9 m² = 9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0</w:t>
                  </w:r>
                  <w:r w:rsidRPr="00424E19">
                    <w:rPr>
                      <w:rFonts w:ascii="Arial" w:hAnsi="Arial"/>
                      <w:sz w:val="20"/>
                      <w:szCs w:val="24"/>
                    </w:rPr>
                    <w:t> 000 cm².</w:t>
                  </w:r>
                </w:p>
                <w:p w:rsidR="007C26E7" w:rsidRPr="00424E19" w:rsidRDefault="007C26E7" w:rsidP="00D06438">
                  <w:pPr>
                    <w:tabs>
                      <w:tab w:val="left" w:pos="6096"/>
                      <w:tab w:val="left" w:pos="7371"/>
                    </w:tabs>
                    <w:spacing w:line="240" w:lineRule="auto"/>
                    <w:jc w:val="center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5071110" cy="428625"/>
                        <wp:effectExtent l="19050" t="0" r="0" b="0"/>
                        <wp:docPr id="162" name="Image 51" descr="lecon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5.pn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92791" cy="4304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26E7" w:rsidRPr="00424E19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24E19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</w:p>
                <w:p w:rsidR="007C26E7" w:rsidRPr="004A6708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</w:txbxContent>
            </v:textbox>
          </v:roundrect>
        </w:pict>
      </w:r>
    </w:p>
    <w:p w:rsidR="00D06438" w:rsidRDefault="00D06438" w:rsidP="00D06438"/>
    <w:p w:rsidR="00D06438" w:rsidRDefault="00D06438" w:rsidP="00D06438">
      <w:r>
        <w:rPr>
          <w:noProof/>
          <w:lang w:eastAsia="fr-FR"/>
        </w:rPr>
        <w:pict>
          <v:shape id="_x0000_s1116" type="#_x0000_t202" style="position:absolute;margin-left:339.35pt;margin-top:.7pt;width:182.65pt;height:81pt;z-index:251780096;mso-wrap-edited:f" wrapcoords="0 0 21600 0 21600 21600 0 21600 0 0" filled="f" stroked="f">
            <v:fill o:detectmouseclick="t"/>
            <v:textbox inset=",7.2pt,,7.2pt">
              <w:txbxContent>
                <w:p w:rsidR="007C26E7" w:rsidRPr="007C5DD5" w:rsidRDefault="007C26E7" w:rsidP="00D06438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2136775" cy="749935"/>
                        <wp:effectExtent l="19050" t="0" r="0" b="0"/>
                        <wp:docPr id="163" name="Image 0" descr="lecon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2.png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6775" cy="7499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D06438" w:rsidRDefault="00D06438" w:rsidP="00D06438"/>
    <w:p w:rsidR="00D06438" w:rsidRDefault="00D06438" w:rsidP="00D06438"/>
    <w:p w:rsidR="00D06438" w:rsidRDefault="00D06438" w:rsidP="00D06438">
      <w:r>
        <w:rPr>
          <w:noProof/>
          <w:lang w:eastAsia="fr-FR"/>
        </w:rPr>
        <w:pict>
          <v:shape id="_x0000_s1117" type="#_x0000_t202" style="position:absolute;margin-left:408pt;margin-top:16.9pt;width:1in;height:45pt;z-index:251781120" stroked="f">
            <v:textbox>
              <w:txbxContent>
                <w:p w:rsidR="007C26E7" w:rsidRDefault="007C26E7" w:rsidP="00D06438">
                  <w:r w:rsidRPr="00424E19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571500" cy="464821"/>
                        <wp:effectExtent l="19050" t="0" r="0" b="0"/>
                        <wp:docPr id="164" name="Image 3" descr="lecon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3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345" cy="4687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B85727" w:rsidRDefault="00B85727" w:rsidP="00B85727"/>
    <w:p w:rsidR="00B85727" w:rsidRDefault="00B85727" w:rsidP="00B85727"/>
    <w:p w:rsidR="00D06438" w:rsidRPr="006C25A5" w:rsidRDefault="00D06438" w:rsidP="00D06438">
      <w:pPr>
        <w:ind w:left="2124" w:hanging="84"/>
      </w:pPr>
      <w:r>
        <w:rPr>
          <w:noProof/>
          <w:lang w:eastAsia="fr-FR"/>
        </w:rPr>
        <w:pict>
          <v:roundrect id="_x0000_s1119" style="position:absolute;left:0;text-align:left;margin-left:12pt;margin-top:-8.6pt;width:84pt;height:35.6pt;z-index:-251532288;v-text-anchor:middle" arcsize="10923f" fillcolor="#bfbfbf [2412]" stroked="f">
            <v:textbox style="mso-next-textbox:#_x0000_s1119">
              <w:txbxContent>
                <w:p w:rsidR="007C26E7" w:rsidRPr="009C3B1F" w:rsidRDefault="007C26E7" w:rsidP="00D06438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9C3B1F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>
        <w:rPr>
          <w:rFonts w:ascii="Arial" w:hAnsi="Arial"/>
          <w:sz w:val="36"/>
          <w:szCs w:val="40"/>
        </w:rPr>
        <w:t>Mesurer</w:t>
      </w:r>
      <w:r w:rsidRPr="00826278">
        <w:rPr>
          <w:rFonts w:ascii="Arial" w:hAnsi="Arial"/>
          <w:sz w:val="36"/>
          <w:szCs w:val="40"/>
        </w:rPr>
        <w:t xml:space="preserve"> des angles</w:t>
      </w:r>
    </w:p>
    <w:p w:rsidR="00D06438" w:rsidRDefault="00D06438" w:rsidP="00D06438">
      <w:r>
        <w:rPr>
          <w:noProof/>
          <w:lang w:eastAsia="fr-FR"/>
        </w:rPr>
        <w:pict>
          <v:roundrect id="_x0000_s1118" style="position:absolute;margin-left:-9pt;margin-top:3.2pt;width:547.4pt;height:333.4pt;z-index:251783168" arcsize="2112f">
            <v:textbox style="mso-next-textbox:#_x0000_s1118">
              <w:txbxContent>
                <w:p w:rsidR="007C26E7" w:rsidRPr="00826278" w:rsidRDefault="007C26E7" w:rsidP="00D06438">
                  <w:pPr>
                    <w:spacing w:line="240" w:lineRule="auto"/>
                    <w:ind w:right="4131"/>
                    <w:rPr>
                      <w:rFonts w:ascii="Arial" w:hAnsi="Arial"/>
                      <w:sz w:val="36"/>
                      <w:szCs w:val="40"/>
                    </w:rPr>
                  </w:pPr>
                  <w:r w:rsidRPr="0082627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26278">
                    <w:rPr>
                      <w:rFonts w:ascii="Arial" w:hAnsi="Arial"/>
                      <w:sz w:val="20"/>
                      <w:szCs w:val="24"/>
                    </w:rPr>
                    <w:t xml:space="preserve"> Un angle est une partie du plan formée par deux demi-droites de même origine qui s’appelle le sommet. Les demi-droites s’appellent les côtés de l’angle.</w:t>
                  </w:r>
                </w:p>
                <w:p w:rsidR="007C26E7" w:rsidRPr="00857267" w:rsidRDefault="007C26E7" w:rsidP="00D06438">
                  <w:pPr>
                    <w:spacing w:line="240" w:lineRule="auto"/>
                    <w:jc w:val="center"/>
                    <w:rPr>
                      <w:rFonts w:ascii="Arial" w:hAnsi="Arial"/>
                      <w:sz w:val="20"/>
                      <w:szCs w:val="20"/>
                    </w:rPr>
                  </w:pPr>
                </w:p>
                <w:p w:rsidR="007C26E7" w:rsidRPr="00826278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</w:p>
                <w:p w:rsidR="007C26E7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2627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26278">
                    <w:rPr>
                      <w:rFonts w:ascii="Arial" w:hAnsi="Arial"/>
                      <w:sz w:val="20"/>
                      <w:szCs w:val="24"/>
                    </w:rPr>
                    <w:t xml:space="preserve"> Il existe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différents</w:t>
                  </w:r>
                  <w:r w:rsidRPr="00826278">
                    <w:rPr>
                      <w:rFonts w:ascii="Arial" w:hAnsi="Arial"/>
                      <w:sz w:val="20"/>
                      <w:szCs w:val="24"/>
                    </w:rPr>
                    <w:t xml:space="preserve"> types d’angles :</w:t>
                  </w:r>
                </w:p>
                <w:p w:rsidR="007C26E7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6489065" cy="1091565"/>
                        <wp:effectExtent l="19050" t="0" r="6985" b="0"/>
                        <wp:docPr id="165" name="Image 4" descr="fig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2.png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89065" cy="10915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26E7" w:rsidRPr="00826278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826278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26278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6115050" cy="419735"/>
                        <wp:effectExtent l="25400" t="0" r="6350" b="0"/>
                        <wp:docPr id="166" name="Imag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/>
                                <a:srcRect t="5460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15050" cy="4197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26E7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2627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26278">
                    <w:rPr>
                      <w:rFonts w:ascii="Arial" w:hAnsi="Arial"/>
                      <w:sz w:val="20"/>
                      <w:szCs w:val="24"/>
                    </w:rPr>
                    <w:t xml:space="preserve"> On peut comparer des angles entre eux en utilisant une équerre, un gabarit ou un papier calque.</w:t>
                  </w:r>
                </w:p>
                <w:p w:rsidR="007C26E7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2627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26278">
                    <w:rPr>
                      <w:rFonts w:ascii="Arial" w:hAnsi="Arial"/>
                      <w:sz w:val="20"/>
                      <w:szCs w:val="24"/>
                    </w:rPr>
                    <w:t xml:space="preserve"> Pour donner le nom d’un angle, on utilise trois lettres, celle du milieu correspondant au sommet de l’angle et on met un chapeau au-dessus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  <w:r w:rsidRPr="00C176C4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t xml:space="preserve"> </w:t>
                  </w:r>
                </w:p>
                <w:p w:rsidR="007C26E7" w:rsidRPr="00826278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EA4111" w:rsidRDefault="007C26E7" w:rsidP="00D06438">
                  <w:pPr>
                    <w:tabs>
                      <w:tab w:val="left" w:pos="7797"/>
                    </w:tabs>
                    <w:rPr>
                      <w:rFonts w:ascii="Arial" w:hAnsi="Arial"/>
                      <w:b/>
                      <w:color w:val="FF0000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3959381" cy="380862"/>
                        <wp:effectExtent l="19050" t="0" r="3019" b="0"/>
                        <wp:docPr id="167" name="Image 0" descr="2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3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60973" cy="3810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ab/>
                  </w:r>
                </w:p>
                <w:p w:rsidR="007C26E7" w:rsidRPr="00826278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826278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</w:p>
                <w:p w:rsidR="007C26E7" w:rsidRDefault="007C26E7" w:rsidP="00D06438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</w:p>
                <w:p w:rsidR="007C26E7" w:rsidRDefault="007C26E7" w:rsidP="00D06438"/>
              </w:txbxContent>
            </v:textbox>
          </v:roundrect>
        </w:pict>
      </w:r>
      <w:r>
        <w:rPr>
          <w:noProof/>
          <w:lang w:eastAsia="fr-FR"/>
        </w:rPr>
        <w:pict>
          <v:shape id="_x0000_s1120" type="#_x0000_t202" style="position:absolute;margin-left:342pt;margin-top:3.2pt;width:205.8pt;height:63pt;z-index:251785216;mso-wrap-edited:f" wrapcoords="0 0 21600 0 21600 21600 0 21600 0 0" filled="f" stroked="f">
            <v:fill o:detectmouseclick="t"/>
            <v:textbox style="mso-next-textbox:#_x0000_s1120" inset=",7.2pt,,7.2pt">
              <w:txbxContent>
                <w:p w:rsidR="007C26E7" w:rsidRPr="006A4E40" w:rsidRDefault="007C26E7" w:rsidP="00D06438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2132965" cy="617220"/>
                        <wp:effectExtent l="19050" t="0" r="635" b="0"/>
                        <wp:docPr id="168" name="Image 2" descr="fig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1.png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2965" cy="617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>
      <w:r>
        <w:rPr>
          <w:noProof/>
          <w:lang w:eastAsia="fr-FR"/>
        </w:rPr>
        <w:pict>
          <v:shape id="_x0000_s1121" type="#_x0000_t202" style="position:absolute;margin-left:366pt;margin-top:3.95pt;width:150pt;height:54pt;z-index:251786240" strokecolor="white [3212]">
            <v:textbox>
              <w:txbxContent>
                <w:p w:rsidR="007C26E7" w:rsidRDefault="007C26E7" w:rsidP="00D06438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424539" cy="634365"/>
                        <wp:effectExtent l="19050" t="0" r="4211" b="0"/>
                        <wp:docPr id="169" name="Image 7" descr="fig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3.png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602" cy="6361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D06438" w:rsidRDefault="00D06438" w:rsidP="00D06438"/>
    <w:p w:rsidR="00D06438" w:rsidRDefault="00D06438" w:rsidP="00D06438"/>
    <w:p w:rsidR="00094513" w:rsidRDefault="00094513" w:rsidP="00D460CE"/>
    <w:p w:rsidR="00D06438" w:rsidRDefault="00D06438" w:rsidP="00D06438">
      <w:pPr>
        <w:spacing w:line="240" w:lineRule="auto"/>
        <w:ind w:left="2124" w:firstLine="36"/>
        <w:rPr>
          <w:rFonts w:ascii="Arial" w:hAnsi="Arial"/>
          <w:sz w:val="32"/>
          <w:szCs w:val="36"/>
        </w:rPr>
      </w:pPr>
    </w:p>
    <w:p w:rsidR="00D06438" w:rsidRDefault="00D06438" w:rsidP="00D06438">
      <w:pPr>
        <w:spacing w:line="240" w:lineRule="auto"/>
        <w:ind w:left="2124" w:firstLine="36"/>
        <w:rPr>
          <w:rFonts w:ascii="Arial" w:hAnsi="Arial"/>
          <w:sz w:val="32"/>
          <w:szCs w:val="36"/>
        </w:rPr>
      </w:pPr>
    </w:p>
    <w:p w:rsidR="00D06438" w:rsidRPr="00B4616D" w:rsidRDefault="00D06438" w:rsidP="00D06438">
      <w:pPr>
        <w:spacing w:line="240" w:lineRule="auto"/>
        <w:ind w:left="2124" w:firstLine="36"/>
        <w:rPr>
          <w:rFonts w:ascii="Arial" w:hAnsi="Arial"/>
          <w:sz w:val="36"/>
          <w:szCs w:val="36"/>
        </w:rPr>
      </w:pPr>
      <w:r w:rsidRPr="000E58F2">
        <w:rPr>
          <w:noProof/>
          <w:sz w:val="22"/>
          <w:lang w:eastAsia="fr-FR"/>
        </w:rPr>
        <w:pict>
          <v:roundrect id="_x0000_s1123" style="position:absolute;left:0;text-align:left;margin-left:24pt;margin-top:-9pt;width:78pt;height:36.9pt;z-index:-251527168;v-text-anchor:middle" arcsize="10923f" fillcolor="#bfbfbf [2412]" stroked="f">
            <v:textbox style="mso-next-textbox:#_x0000_s1123">
              <w:txbxContent>
                <w:p w:rsidR="007C26E7" w:rsidRPr="00C0223D" w:rsidRDefault="007C26E7" w:rsidP="00D06438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C0223D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Pr="00C0223D">
        <w:rPr>
          <w:rFonts w:ascii="Arial" w:hAnsi="Arial"/>
          <w:sz w:val="32"/>
          <w:szCs w:val="36"/>
        </w:rPr>
        <w:t>Se repérer dans l’espace</w:t>
      </w:r>
    </w:p>
    <w:p w:rsidR="00D06438" w:rsidRDefault="00D06438" w:rsidP="00D06438">
      <w:r>
        <w:rPr>
          <w:noProof/>
          <w:lang w:eastAsia="fr-FR"/>
        </w:rPr>
        <w:pict>
          <v:roundrect id="_x0000_s1122" style="position:absolute;margin-left:0;margin-top:8.6pt;width:536.35pt;height:315pt;z-index:251788288" arcsize="2112f">
            <v:textbox style="mso-next-textbox:#_x0000_s1122">
              <w:txbxContent>
                <w:p w:rsidR="007C26E7" w:rsidRPr="00857267" w:rsidRDefault="007C26E7" w:rsidP="00D06438">
                  <w:pPr>
                    <w:spacing w:line="240" w:lineRule="auto"/>
                    <w:jc w:val="center"/>
                    <w:rPr>
                      <w:rFonts w:ascii="Arial" w:hAnsi="Arial"/>
                      <w:sz w:val="20"/>
                      <w:szCs w:val="20"/>
                    </w:rPr>
                  </w:pP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5740"/>
                    <w:gridCol w:w="1019"/>
                    <w:gridCol w:w="3505"/>
                  </w:tblGrid>
                  <w:tr w:rsidR="007C26E7" w:rsidTr="007C26E7">
                    <w:trPr>
                      <w:trHeight w:val="1910"/>
                    </w:trPr>
                    <w:tc>
                      <w:tcPr>
                        <w:tcW w:w="6759" w:type="dxa"/>
                        <w:gridSpan w:val="2"/>
                      </w:tcPr>
                      <w:p w:rsidR="007C26E7" w:rsidRPr="00876E05" w:rsidRDefault="007C26E7" w:rsidP="007C26E7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70BBF">
                          <w:rPr>
                            <w:rFonts w:ascii="Arial" w:hAnsi="Arial"/>
                            <w:szCs w:val="24"/>
                          </w:rPr>
                          <w:sym w:font="Wingdings" w:char="F0D8"/>
                        </w:r>
                        <w:r w:rsidRPr="00870BBF">
                          <w:rPr>
                            <w:rFonts w:ascii="Arial" w:hAnsi="Arial"/>
                            <w:szCs w:val="24"/>
                          </w:rPr>
                          <w:t xml:space="preserve">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Pour se repérer sur un quadrillage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, on </w:t>
                        </w:r>
                        <w:r w:rsidRPr="00D67424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code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 xml:space="preserve">les cases </w:t>
                        </w:r>
                        <w:r w:rsidRPr="00D67424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verticalement et horizontalement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en utilisant un chiffre et une lettre.</w:t>
                        </w:r>
                      </w:p>
                      <w:p w:rsidR="007C26E7" w:rsidRPr="00876E05" w:rsidRDefault="007C26E7" w:rsidP="007C26E7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10"/>
                          </w:rPr>
                        </w:pPr>
                      </w:p>
                      <w:p w:rsidR="007C26E7" w:rsidRPr="00876E05" w:rsidRDefault="007C26E7" w:rsidP="007C26E7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Grâce à ce codage, on peut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lire les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D67424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 xml:space="preserve">coordonnées 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>des cases.</w:t>
                        </w:r>
                      </w:p>
                      <w:p w:rsidR="007C26E7" w:rsidRPr="00876E05" w:rsidRDefault="007C26E7" w:rsidP="007C26E7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10"/>
                          </w:rPr>
                        </w:pPr>
                      </w:p>
                      <w:p w:rsidR="007C26E7" w:rsidRPr="00B27186" w:rsidRDefault="007C26E7" w:rsidP="007C26E7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On peut également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se déplacer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sur l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e quadrillage grâce à ce codage.</w:t>
                        </w:r>
                      </w:p>
                    </w:tc>
                    <w:tc>
                      <w:tcPr>
                        <w:tcW w:w="3505" w:type="dxa"/>
                      </w:tcPr>
                      <w:p w:rsidR="007C26E7" w:rsidRPr="00661FBB" w:rsidRDefault="007C26E7" w:rsidP="007C26E7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noProof/>
                            <w:color w:val="FF000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270815" cy="1284780"/>
                              <wp:effectExtent l="19050" t="0" r="5535" b="0"/>
                              <wp:docPr id="170" name="Image 0" descr="fig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2.png"/>
                                      <pic:cNvPicPr/>
                                    </pic:nvPicPr>
                                    <pic:blipFill>
                                      <a:blip r:embed="rId5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68856" cy="1282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7C26E7" w:rsidTr="007C26E7">
                    <w:tc>
                      <w:tcPr>
                        <w:tcW w:w="5740" w:type="dxa"/>
                      </w:tcPr>
                      <w:p w:rsidR="007C26E7" w:rsidRDefault="007C26E7" w:rsidP="007C26E7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F246F9">
                          <w:rPr>
                            <w:rFonts w:ascii="Arial" w:hAnsi="Arial"/>
                            <w:sz w:val="24"/>
                            <w:szCs w:val="24"/>
                          </w:rPr>
                          <w:sym w:font="Wingdings" w:char="F0D8"/>
                        </w:r>
                        <w:r w:rsidRPr="00F246F9">
                          <w:rPr>
                            <w:rFonts w:ascii="Arial" w:hAnsi="Arial"/>
                            <w:sz w:val="24"/>
                            <w:szCs w:val="24"/>
                          </w:rPr>
                          <w:t xml:space="preserve">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Les cartes et les plans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permettent de se repérer dans l’espace. </w:t>
                        </w:r>
                      </w:p>
                      <w:p w:rsidR="007C26E7" w:rsidRPr="00876E05" w:rsidRDefault="007C26E7" w:rsidP="007C26E7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Ce sont des </w:t>
                        </w:r>
                        <w:r w:rsidRPr="00D67424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représentations de l’espace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à plat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>, vues du dessus, en respectant proportionnellement les dimensions.</w:t>
                        </w:r>
                      </w:p>
                      <w:p w:rsidR="007C26E7" w:rsidRDefault="007C26E7" w:rsidP="007C26E7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650FE4">
                          <w:rPr>
                            <w:rFonts w:ascii="Arial" w:hAnsi="Arial" w:cs="Arial"/>
                            <w:i/>
                            <w:iCs/>
                            <w:sz w:val="20"/>
                          </w:rPr>
                          <w:t xml:space="preserve">Exemple : </w:t>
                        </w:r>
                        <w:r w:rsidRPr="00650FE4">
                          <w:rPr>
                            <w:rFonts w:ascii="Arial" w:hAnsi="Arial" w:cs="Arial"/>
                            <w:sz w:val="20"/>
                          </w:rPr>
                          <w:t>Carte de Saint-Quay-Portrieux (Côtes-d’Armor).</w:t>
                        </w:r>
                      </w:p>
                      <w:p w:rsidR="007C26E7" w:rsidRPr="00650FE4" w:rsidRDefault="007C26E7" w:rsidP="007C26E7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 w:cs="Arial"/>
                            <w:sz w:val="18"/>
                            <w:szCs w:val="10"/>
                          </w:rPr>
                        </w:pPr>
                      </w:p>
                      <w:p w:rsidR="007C26E7" w:rsidRPr="00876E05" w:rsidRDefault="007C26E7" w:rsidP="007C26E7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F246F9">
                          <w:rPr>
                            <w:rFonts w:ascii="Arial" w:hAnsi="Arial"/>
                            <w:sz w:val="24"/>
                            <w:szCs w:val="24"/>
                          </w:rPr>
                          <w:sym w:font="Wingdings" w:char="F0D8"/>
                        </w:r>
                        <w:r>
                          <w:rPr>
                            <w:rFonts w:ascii="Arial" w:hAnsi="Arial"/>
                            <w:sz w:val="24"/>
                            <w:szCs w:val="24"/>
                          </w:rPr>
                          <w:t xml:space="preserve"> </w:t>
                        </w:r>
                        <w:r w:rsidRPr="00D67424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La légende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explique les symboles, les couleurs ou les signes utilisés pour représenter différents éléments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 : routes, musées, monuments, etc.</w:t>
                        </w:r>
                      </w:p>
                      <w:p w:rsidR="007C26E7" w:rsidRPr="00876E05" w:rsidRDefault="007C26E7" w:rsidP="007C26E7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10"/>
                          </w:rPr>
                        </w:pPr>
                      </w:p>
                      <w:p w:rsidR="007C26E7" w:rsidRPr="00F246F9" w:rsidRDefault="007C26E7" w:rsidP="007C26E7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La plupart du temps, les cartes et les plans sont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quadrillés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pour aider à se repérer facilement.</w:t>
                        </w:r>
                      </w:p>
                    </w:tc>
                    <w:tc>
                      <w:tcPr>
                        <w:tcW w:w="4524" w:type="dxa"/>
                        <w:gridSpan w:val="2"/>
                      </w:tcPr>
                      <w:p w:rsidR="007C26E7" w:rsidRDefault="007C26E7" w:rsidP="007C26E7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noProof/>
                            <w:szCs w:val="24"/>
                            <w:lang w:eastAsia="fr-FR"/>
                          </w:rPr>
                        </w:pPr>
                        <w:r>
                          <w:rPr>
                            <w:rFonts w:ascii="Arial" w:hAnsi="Arial"/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2455551" cy="2380890"/>
                              <wp:effectExtent l="19050" t="0" r="1899" b="0"/>
                              <wp:docPr id="171" name="Image 2" descr="23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231.png"/>
                                      <pic:cNvPicPr/>
                                    </pic:nvPicPr>
                                    <pic:blipFill>
                                      <a:blip r:embed="rId5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59167" cy="238439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C26E7" w:rsidRPr="00E37BDE" w:rsidRDefault="007C26E7" w:rsidP="00D06438">
                  <w:pPr>
                    <w:spacing w:line="240" w:lineRule="auto"/>
                    <w:ind w:right="74"/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7C26E7" w:rsidRDefault="007C26E7" w:rsidP="00D06438"/>
              </w:txbxContent>
            </v:textbox>
          </v:roundrect>
        </w:pict>
      </w:r>
    </w:p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>
      <w:r w:rsidRPr="00DB1108">
        <w:rPr>
          <w:noProof/>
          <w:sz w:val="22"/>
          <w:lang w:eastAsia="fr-FR"/>
        </w:rPr>
        <w:lastRenderedPageBreak/>
        <w:pict>
          <v:roundrect id="_x0000_s1125" style="position:absolute;margin-left:9pt;margin-top:9pt;width:81pt;height:26.15pt;z-index:-251524096;v-text-anchor:middle" arcsize="10923f" fillcolor="#bfbfbf [2412]" stroked="f">
            <v:textbox style="mso-next-textbox:#_x0000_s1125">
              <w:txbxContent>
                <w:p w:rsidR="007C26E7" w:rsidRPr="00702A5F" w:rsidRDefault="007C26E7" w:rsidP="00D06438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702A5F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D06438" w:rsidRPr="00D06438" w:rsidRDefault="00D06438" w:rsidP="00D06438">
      <w:pPr>
        <w:ind w:left="1416" w:firstLine="708"/>
      </w:pPr>
      <w:r>
        <w:rPr>
          <w:noProof/>
          <w:lang w:eastAsia="fr-FR"/>
        </w:rPr>
        <w:pict>
          <v:roundrect id="_x0000_s1124" style="position:absolute;left:0;text-align:left;margin-left:0;margin-top:15.9pt;width:521.25pt;height:333.85pt;z-index:251791360" arcsize="2112f">
            <v:textbox style="mso-next-textbox:#_x0000_s1124">
              <w:txbxContent>
                <w:p w:rsidR="007C26E7" w:rsidRPr="004C714B" w:rsidRDefault="007C26E7" w:rsidP="00D06438">
                  <w:pPr>
                    <w:spacing w:line="240" w:lineRule="auto"/>
                    <w:ind w:right="-6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Pour </w:t>
                  </w:r>
                  <w:r w:rsidRPr="004C714B">
                    <w:rPr>
                      <w:rFonts w:ascii="Arial" w:hAnsi="Arial"/>
                      <w:b/>
                      <w:sz w:val="20"/>
                      <w:szCs w:val="24"/>
                    </w:rPr>
                    <w:t>décrire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, </w:t>
                  </w:r>
                  <w:r w:rsidRPr="004C714B">
                    <w:rPr>
                      <w:rFonts w:ascii="Arial" w:hAnsi="Arial"/>
                      <w:b/>
                      <w:sz w:val="20"/>
                      <w:szCs w:val="24"/>
                    </w:rPr>
                    <w:t>reproduire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 ou </w:t>
                  </w:r>
                  <w:r w:rsidRPr="004C714B">
                    <w:rPr>
                      <w:rFonts w:ascii="Arial" w:hAnsi="Arial"/>
                      <w:b/>
                      <w:sz w:val="20"/>
                      <w:szCs w:val="24"/>
                    </w:rPr>
                    <w:t>construire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 une figure, il est indispensable d’utiliser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 :</w:t>
                  </w:r>
                </w:p>
                <w:p w:rsidR="007C26E7" w:rsidRPr="004C714B" w:rsidRDefault="007C26E7" w:rsidP="00D06438">
                  <w:pPr>
                    <w:pStyle w:val="Paragraphedeliste"/>
                    <w:numPr>
                      <w:ilvl w:val="0"/>
                      <w:numId w:val="5"/>
                    </w:numPr>
                    <w:tabs>
                      <w:tab w:val="left" w:pos="426"/>
                    </w:tabs>
                    <w:spacing w:line="240" w:lineRule="auto"/>
                    <w:ind w:left="284" w:right="-68" w:firstLine="0"/>
                    <w:jc w:val="both"/>
                    <w:rPr>
                      <w:sz w:val="20"/>
                      <w:szCs w:val="24"/>
                    </w:rPr>
                  </w:pPr>
                  <w:r w:rsidRPr="004C714B">
                    <w:rPr>
                      <w:sz w:val="20"/>
                      <w:szCs w:val="24"/>
                    </w:rPr>
                    <w:t xml:space="preserve">un </w:t>
                  </w:r>
                  <w:r w:rsidRPr="004C714B">
                    <w:rPr>
                      <w:b/>
                      <w:sz w:val="20"/>
                      <w:szCs w:val="24"/>
                    </w:rPr>
                    <w:t>vocabulaire</w:t>
                  </w:r>
                  <w:r w:rsidRPr="004C714B">
                    <w:rPr>
                      <w:sz w:val="20"/>
                      <w:szCs w:val="24"/>
                    </w:rPr>
                    <w:t xml:space="preserve"> précis qui permet de suivre un programme de construction et de choisir le bon instrument de géomé</w:t>
                  </w:r>
                  <w:r>
                    <w:rPr>
                      <w:sz w:val="20"/>
                      <w:szCs w:val="24"/>
                    </w:rPr>
                    <w:t xml:space="preserve">trie. </w:t>
                  </w:r>
                  <w:r w:rsidRPr="00100156">
                    <w:rPr>
                      <w:i/>
                      <w:sz w:val="20"/>
                      <w:szCs w:val="24"/>
                    </w:rPr>
                    <w:t>Exemple</w:t>
                  </w:r>
                  <w:r>
                    <w:rPr>
                      <w:sz w:val="20"/>
                      <w:szCs w:val="24"/>
                    </w:rPr>
                    <w:t> : règle, équerre, compas, etc.</w:t>
                  </w:r>
                </w:p>
                <w:p w:rsidR="007C26E7" w:rsidRDefault="007C26E7" w:rsidP="00D06438">
                  <w:pPr>
                    <w:pStyle w:val="Paragraphedeliste"/>
                    <w:numPr>
                      <w:ilvl w:val="0"/>
                      <w:numId w:val="5"/>
                    </w:numPr>
                    <w:tabs>
                      <w:tab w:val="left" w:pos="426"/>
                    </w:tabs>
                    <w:spacing w:line="240" w:lineRule="auto"/>
                    <w:ind w:left="284" w:right="-68" w:firstLine="0"/>
                    <w:jc w:val="both"/>
                    <w:rPr>
                      <w:sz w:val="20"/>
                      <w:szCs w:val="24"/>
                    </w:rPr>
                  </w:pPr>
                  <w:r w:rsidRPr="004C714B">
                    <w:rPr>
                      <w:sz w:val="20"/>
                      <w:szCs w:val="24"/>
                    </w:rPr>
                    <w:t xml:space="preserve">un </w:t>
                  </w:r>
                  <w:r w:rsidRPr="004C714B">
                    <w:rPr>
                      <w:b/>
                      <w:sz w:val="20"/>
                      <w:szCs w:val="24"/>
                    </w:rPr>
                    <w:t>codage</w:t>
                  </w:r>
                  <w:r w:rsidRPr="004C714B">
                    <w:rPr>
                      <w:sz w:val="20"/>
                      <w:szCs w:val="24"/>
                    </w:rPr>
                    <w:t xml:space="preserve"> adapté</w:t>
                  </w:r>
                  <w:r>
                    <w:rPr>
                      <w:sz w:val="20"/>
                      <w:szCs w:val="24"/>
                    </w:rPr>
                    <w:t>. I</w:t>
                  </w:r>
                  <w:r w:rsidRPr="004C714B">
                    <w:rPr>
                      <w:sz w:val="20"/>
                      <w:szCs w:val="24"/>
                    </w:rPr>
                    <w:t>l s’agit des signes qui permettent d’indiquer les propriétés d’une figure</w:t>
                  </w:r>
                  <w:r>
                    <w:rPr>
                      <w:sz w:val="20"/>
                      <w:szCs w:val="24"/>
                    </w:rPr>
                    <w:t xml:space="preserve">. </w:t>
                  </w:r>
                </w:p>
                <w:p w:rsidR="007C26E7" w:rsidRPr="004C714B" w:rsidRDefault="007C26E7" w:rsidP="00D06438">
                  <w:pPr>
                    <w:pStyle w:val="Paragraphedeliste"/>
                    <w:tabs>
                      <w:tab w:val="left" w:pos="426"/>
                    </w:tabs>
                    <w:spacing w:line="240" w:lineRule="auto"/>
                    <w:ind w:left="284" w:right="-68"/>
                    <w:jc w:val="both"/>
                    <w:rPr>
                      <w:sz w:val="20"/>
                      <w:szCs w:val="24"/>
                    </w:rPr>
                  </w:pPr>
                  <w:r w:rsidRPr="00100156">
                    <w:rPr>
                      <w:i/>
                      <w:sz w:val="20"/>
                      <w:szCs w:val="24"/>
                    </w:rPr>
                    <w:t>Exemple</w:t>
                  </w:r>
                  <w:r>
                    <w:rPr>
                      <w:sz w:val="20"/>
                      <w:szCs w:val="24"/>
                    </w:rPr>
                    <w:t xml:space="preserve"> : </w:t>
                  </w:r>
                  <w:r w:rsidRPr="004C714B">
                    <w:rPr>
                      <w:sz w:val="20"/>
                      <w:szCs w:val="24"/>
                    </w:rPr>
                    <w:t>angles droits, côtés égaux</w:t>
                  </w:r>
                  <w:r>
                    <w:rPr>
                      <w:sz w:val="20"/>
                      <w:szCs w:val="24"/>
                    </w:rPr>
                    <w:t>, etc.</w:t>
                  </w:r>
                </w:p>
                <w:p w:rsidR="007C26E7" w:rsidRDefault="007C26E7" w:rsidP="00D06438">
                  <w:pPr>
                    <w:spacing w:line="240" w:lineRule="auto"/>
                    <w:ind w:right="-68"/>
                    <w:rPr>
                      <w:rFonts w:ascii="Arial" w:hAnsi="Arial"/>
                      <w:b/>
                      <w:color w:val="FF0000"/>
                    </w:rPr>
                  </w:pPr>
                </w:p>
                <w:p w:rsidR="007C26E7" w:rsidRDefault="007C26E7" w:rsidP="00D06438">
                  <w:pPr>
                    <w:spacing w:line="240" w:lineRule="auto"/>
                    <w:ind w:right="-6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6349365" cy="2034540"/>
                        <wp:effectExtent l="19050" t="0" r="0" b="0"/>
                        <wp:docPr id="172" name="Image 2" descr="lec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49365" cy="2034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26E7" w:rsidRDefault="007C26E7" w:rsidP="00D06438">
                  <w:pPr>
                    <w:spacing w:line="240" w:lineRule="auto"/>
                    <w:ind w:right="-6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Default="007C26E7" w:rsidP="00D06438">
                  <w:pPr>
                    <w:spacing w:line="240" w:lineRule="auto"/>
                    <w:ind w:right="305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4C714B" w:rsidRDefault="007C26E7" w:rsidP="00D06438">
                  <w:pPr>
                    <w:spacing w:line="240" w:lineRule="auto"/>
                    <w:ind w:right="305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C714B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9F2A1E">
                    <w:rPr>
                      <w:rFonts w:ascii="Arial" w:hAnsi="Arial"/>
                      <w:b/>
                      <w:sz w:val="20"/>
                      <w:szCs w:val="24"/>
                    </w:rPr>
                    <w:t>Avant de construire une figure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 avec ses instruments de géométrie, il peut être très intéressant de </w:t>
                  </w:r>
                  <w:r w:rsidRPr="00100156">
                    <w:rPr>
                      <w:rFonts w:ascii="Arial" w:hAnsi="Arial"/>
                      <w:b/>
                      <w:sz w:val="20"/>
                      <w:szCs w:val="24"/>
                    </w:rPr>
                    <w:t>la construire à</w:t>
                  </w:r>
                  <w:r w:rsidRPr="004C714B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main levée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 en plaçant le codage de géométrie pour indiquer les propriétés de la figure.</w:t>
                  </w:r>
                </w:p>
              </w:txbxContent>
            </v:textbox>
          </v:roundrect>
        </w:pict>
      </w:r>
      <w:r w:rsidRPr="00773D57">
        <w:rPr>
          <w:rFonts w:ascii="Arial" w:hAnsi="Arial"/>
          <w:sz w:val="28"/>
          <w:szCs w:val="36"/>
        </w:rPr>
        <w:t>Connaitre le vocabulaire et les outils de la géométrie</w:t>
      </w:r>
    </w:p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/>
    <w:p w:rsidR="00D06438" w:rsidRDefault="00D06438" w:rsidP="00D06438">
      <w:r>
        <w:rPr>
          <w:noProof/>
          <w:lang w:eastAsia="fr-FR"/>
        </w:rPr>
        <w:pict>
          <v:shape id="_x0000_s1126" type="#_x0000_t202" style="position:absolute;margin-left:405pt;margin-top:14.45pt;width:126pt;height:1in;z-index:251793408;mso-wrap-edited:f" wrapcoords="0 0 21600 0 21600 21600 0 21600 0 0" filled="f" stroked="f">
            <v:fill o:detectmouseclick="t"/>
            <v:textbox inset=",7.2pt,,7.2pt">
              <w:txbxContent>
                <w:p w:rsidR="007C26E7" w:rsidRPr="005F0694" w:rsidRDefault="007C26E7" w:rsidP="00D06438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080202" cy="710565"/>
                        <wp:effectExtent l="19050" t="0" r="5648" b="0"/>
                        <wp:docPr id="173" name="Image 1" descr="fig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2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202" cy="7105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D06438" w:rsidRDefault="00D06438" w:rsidP="00D06438"/>
    <w:p w:rsidR="00D06438" w:rsidRDefault="00D06438" w:rsidP="00D460CE"/>
    <w:p w:rsidR="007C26E7" w:rsidRDefault="007C26E7" w:rsidP="00D460CE"/>
    <w:p w:rsidR="007C26E7" w:rsidRDefault="007C26E7" w:rsidP="00D460CE"/>
    <w:p w:rsidR="007C26E7" w:rsidRDefault="007C26E7" w:rsidP="007C26E7">
      <w:pPr>
        <w:spacing w:line="240" w:lineRule="auto"/>
        <w:ind w:left="1416" w:firstLine="624"/>
        <w:rPr>
          <w:rFonts w:ascii="Arial" w:hAnsi="Arial"/>
          <w:szCs w:val="36"/>
        </w:rPr>
      </w:pPr>
      <w:r w:rsidRPr="005D7D8F">
        <w:rPr>
          <w:noProof/>
          <w:sz w:val="22"/>
          <w:lang w:eastAsia="fr-FR"/>
        </w:rPr>
        <w:pict>
          <v:roundrect id="_x0000_s1128" style="position:absolute;left:0;text-align:left;margin-left:17.45pt;margin-top:12.1pt;width:72.55pt;height:36pt;z-index:-251520000;v-text-anchor:middle" arcsize="10923f" fillcolor="#bfbfbf [2412]" stroked="f">
            <v:textbox style="mso-next-textbox:#_x0000_s1128">
              <w:txbxContent>
                <w:p w:rsidR="007C26E7" w:rsidRPr="00AA702B" w:rsidRDefault="007C26E7" w:rsidP="007C26E7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AA702B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7C26E7" w:rsidRPr="007C26E7" w:rsidRDefault="007C26E7" w:rsidP="007C26E7">
      <w:pPr>
        <w:spacing w:line="240" w:lineRule="auto"/>
        <w:ind w:left="1416" w:firstLine="624"/>
        <w:rPr>
          <w:rFonts w:ascii="Arial" w:hAnsi="Arial"/>
          <w:szCs w:val="36"/>
        </w:rPr>
      </w:pPr>
      <w:r w:rsidRPr="007C26E7">
        <w:rPr>
          <w:rFonts w:ascii="Arial" w:hAnsi="Arial"/>
          <w:szCs w:val="36"/>
        </w:rPr>
        <w:t>Reconnaitre et tracer des droites parallèles et perpendiculaires</w:t>
      </w:r>
    </w:p>
    <w:p w:rsidR="007C26E7" w:rsidRPr="007C26E7" w:rsidRDefault="007C26E7" w:rsidP="007C26E7">
      <w:pPr>
        <w:pStyle w:val="En-tte"/>
        <w:ind w:left="426"/>
        <w:rPr>
          <w:rFonts w:ascii="Arial" w:hAnsi="Arial"/>
          <w:sz w:val="28"/>
        </w:rPr>
      </w:pPr>
    </w:p>
    <w:p w:rsidR="007C26E7" w:rsidRPr="007329C6" w:rsidRDefault="007C26E7" w:rsidP="007C26E7">
      <w:pPr>
        <w:spacing w:line="240" w:lineRule="auto"/>
        <w:rPr>
          <w:color w:val="FFFFFF" w:themeColor="background1"/>
        </w:rPr>
      </w:pPr>
      <w:r w:rsidRPr="005D7D8F">
        <w:rPr>
          <w:noProof/>
          <w:lang w:eastAsia="fr-FR"/>
        </w:rPr>
        <w:pict>
          <v:roundrect id="_x0000_s1127" style="position:absolute;margin-left:9pt;margin-top:4.4pt;width:513.55pt;height:272.3pt;z-index:251795456" arcsize="2112f">
            <v:textbox style="mso-next-textbox:#_x0000_s1127">
              <w:txbxContent>
                <w:p w:rsidR="007C26E7" w:rsidRPr="00857267" w:rsidRDefault="007C26E7" w:rsidP="007C26E7">
                  <w:pPr>
                    <w:spacing w:line="240" w:lineRule="auto"/>
                    <w:jc w:val="center"/>
                    <w:rPr>
                      <w:rFonts w:ascii="Arial" w:hAnsi="Arial"/>
                      <w:sz w:val="20"/>
                      <w:szCs w:val="20"/>
                    </w:rPr>
                  </w:pPr>
                </w:p>
                <w:p w:rsidR="007C26E7" w:rsidRPr="007329C6" w:rsidRDefault="007C26E7" w:rsidP="007C26E7">
                  <w:pPr>
                    <w:tabs>
                      <w:tab w:val="left" w:pos="7655"/>
                    </w:tabs>
                    <w:spacing w:line="240" w:lineRule="auto"/>
                    <w:ind w:right="217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7329C6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Des droites sont dites </w:t>
                  </w:r>
                  <w:r w:rsidRPr="007329C6">
                    <w:rPr>
                      <w:rFonts w:ascii="Arial" w:hAnsi="Arial"/>
                      <w:b/>
                      <w:sz w:val="20"/>
                      <w:szCs w:val="24"/>
                    </w:rPr>
                    <w:t>perpendiculaires</w:t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quand elles se coupent en formant </w:t>
                  </w:r>
                  <w:r w:rsidRPr="007329C6">
                    <w:rPr>
                      <w:rFonts w:ascii="Arial" w:hAnsi="Arial"/>
                      <w:b/>
                      <w:sz w:val="20"/>
                      <w:szCs w:val="24"/>
                    </w:rPr>
                    <w:t>un angle droit</w:t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. Pour le vérifier, il faut utiliser </w:t>
                  </w:r>
                  <w:r w:rsidRPr="007329C6">
                    <w:rPr>
                      <w:rFonts w:ascii="Arial" w:hAnsi="Arial"/>
                      <w:b/>
                      <w:sz w:val="20"/>
                      <w:szCs w:val="24"/>
                    </w:rPr>
                    <w:t>l’équerre</w:t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Default="007C26E7" w:rsidP="007C26E7">
                  <w:pPr>
                    <w:spacing w:line="240" w:lineRule="auto"/>
                    <w:ind w:right="2179"/>
                    <w:jc w:val="both"/>
                    <w:rPr>
                      <w:rFonts w:ascii="Arial" w:hAnsi="Arial"/>
                      <w:b/>
                      <w:color w:val="FF0000"/>
                      <w:sz w:val="20"/>
                      <w:szCs w:val="24"/>
                    </w:rPr>
                  </w:pPr>
                </w:p>
                <w:p w:rsidR="007C26E7" w:rsidRPr="007329C6" w:rsidRDefault="007C26E7" w:rsidP="007C26E7">
                  <w:pPr>
                    <w:spacing w:line="240" w:lineRule="auto"/>
                    <w:ind w:right="217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Pour noter un angle droit, on utilise le codage </w:t>
                  </w:r>
                  <w:r w:rsidRPr="007329C6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165195" cy="173667"/>
                        <wp:effectExtent l="19050" t="0" r="6255" b="0"/>
                        <wp:docPr id="174" name="Imag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215" cy="1736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sur la figure et pour noter que deux droites sont perpendiculaires entre elles, on utilise le </w:t>
                  </w:r>
                  <w:proofErr w:type="gramStart"/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codage </w:t>
                  </w:r>
                  <w:proofErr w:type="gramEnd"/>
                  <w:r w:rsidRPr="007329C6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269652" cy="238835"/>
                        <wp:effectExtent l="19050" t="0" r="0" b="0"/>
                        <wp:docPr id="175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365" cy="2412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7329C6" w:rsidRDefault="007C26E7" w:rsidP="007C26E7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7329C6" w:rsidRDefault="007C26E7" w:rsidP="007C26E7">
                  <w:pPr>
                    <w:spacing w:line="240" w:lineRule="auto"/>
                    <w:ind w:right="217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7329C6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Des droites sont </w:t>
                  </w:r>
                  <w:r w:rsidRPr="007329C6">
                    <w:rPr>
                      <w:rFonts w:ascii="Arial" w:hAnsi="Arial"/>
                      <w:b/>
                      <w:sz w:val="20"/>
                      <w:szCs w:val="24"/>
                    </w:rPr>
                    <w:t>parallèles</w:t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si elles </w:t>
                  </w:r>
                  <w:r w:rsidRPr="007329C6">
                    <w:rPr>
                      <w:rFonts w:ascii="Arial" w:hAnsi="Arial"/>
                      <w:b/>
                      <w:sz w:val="20"/>
                      <w:szCs w:val="24"/>
                    </w:rPr>
                    <w:t>ne se coupent jamais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même quand</w:t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on les prolonge à l’infini. Pour le vérifier, il faut utiliser </w:t>
                  </w:r>
                  <w:r w:rsidRPr="007329C6">
                    <w:rPr>
                      <w:rFonts w:ascii="Arial" w:hAnsi="Arial"/>
                      <w:b/>
                      <w:sz w:val="20"/>
                      <w:szCs w:val="24"/>
                    </w:rPr>
                    <w:t>l’équerre</w:t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afin de voir si elles sont toutes les deux perpendiculaires à une même droite.</w:t>
                  </w:r>
                </w:p>
                <w:p w:rsidR="007C26E7" w:rsidRPr="007329C6" w:rsidRDefault="007C26E7" w:rsidP="007C26E7">
                  <w:pPr>
                    <w:spacing w:line="240" w:lineRule="auto"/>
                    <w:ind w:right="3332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Pour noter que deux droites sont parallèles, on utilise le </w:t>
                  </w:r>
                  <w:proofErr w:type="gramStart"/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codage </w:t>
                  </w:r>
                  <w:proofErr w:type="gramEnd"/>
                  <w:r w:rsidRPr="007329C6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192490" cy="235689"/>
                        <wp:effectExtent l="19050" t="0" r="0" b="0"/>
                        <wp:docPr id="176" name="Imag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66" cy="2356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7329C6" w:rsidRDefault="007C26E7" w:rsidP="007C26E7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5028"/>
                    <w:gridCol w:w="4842"/>
                  </w:tblGrid>
                  <w:tr w:rsidR="007C26E7" w:rsidTr="007C26E7">
                    <w:trPr>
                      <w:trHeight w:val="2339"/>
                    </w:trPr>
                    <w:tc>
                      <w:tcPr>
                        <w:tcW w:w="5028" w:type="dxa"/>
                      </w:tcPr>
                      <w:p w:rsidR="007C26E7" w:rsidRDefault="007C26E7" w:rsidP="007C26E7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D8"/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Pour tracer une droite parallèle à une autre </w:t>
                        </w:r>
                      </w:p>
                      <w:p w:rsidR="007C26E7" w:rsidRDefault="007C26E7" w:rsidP="007C26E7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droite, on utilise une </w:t>
                        </w:r>
                        <w:r w:rsidRPr="007329C6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règle</w:t>
                        </w: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et une </w:t>
                        </w:r>
                        <w:r w:rsidRPr="007329C6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équerre</w:t>
                        </w: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. </w:t>
                        </w:r>
                      </w:p>
                      <w:p w:rsidR="007C26E7" w:rsidRDefault="007C26E7" w:rsidP="007C26E7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On place d’abord l’équerre le long de la droite, </w:t>
                        </w:r>
                      </w:p>
                      <w:p w:rsidR="007C26E7" w:rsidRDefault="007C26E7" w:rsidP="007C26E7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puis on aligne la règle sur le côté de l’angle </w:t>
                        </w:r>
                      </w:p>
                      <w:p w:rsidR="007C26E7" w:rsidRDefault="007C26E7" w:rsidP="007C26E7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droit de l’équerre, ensuite on fait glisser </w:t>
                        </w:r>
                      </w:p>
                      <w:p w:rsidR="007C26E7" w:rsidRDefault="007C26E7" w:rsidP="007C26E7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l’équerre le long de la règle et on trace </w:t>
                        </w:r>
                      </w:p>
                      <w:p w:rsidR="007C26E7" w:rsidRDefault="007C26E7" w:rsidP="007C26E7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>la droite parallèle.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</w:p>
                      <w:p w:rsidR="007C26E7" w:rsidRDefault="007C26E7" w:rsidP="007C26E7">
                        <w:pPr>
                          <w:spacing w:line="240" w:lineRule="auto"/>
                          <w:ind w:right="4339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  <w:tc>
                      <w:tcPr>
                        <w:tcW w:w="4842" w:type="dxa"/>
                      </w:tcPr>
                      <w:p w:rsidR="007C26E7" w:rsidRPr="007329C6" w:rsidRDefault="007C26E7" w:rsidP="007C26E7">
                        <w:pPr>
                          <w:spacing w:line="240" w:lineRule="auto"/>
                          <w:ind w:right="5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D8"/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>Pour tracer une droite perpendiculaire à une autre droite, il faut utiliser</w:t>
                        </w:r>
                        <w:r w:rsidRPr="002E7D0F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l’équerre</w:t>
                        </w: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>.</w:t>
                        </w:r>
                      </w:p>
                      <w:p w:rsidR="007C26E7" w:rsidRDefault="007C26E7" w:rsidP="007C26E7">
                        <w:pPr>
                          <w:spacing w:line="240" w:lineRule="auto"/>
                          <w:ind w:right="4339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</w:tr>
                </w:tbl>
                <w:p w:rsidR="007C26E7" w:rsidRPr="007329C6" w:rsidRDefault="007C26E7" w:rsidP="007C26E7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7329C6" w:rsidRDefault="007C26E7" w:rsidP="007C26E7">
                  <w:pPr>
                    <w:spacing w:line="240" w:lineRule="auto"/>
                    <w:ind w:right="217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</w:txbxContent>
            </v:textbox>
          </v:roundrect>
        </w:pict>
      </w:r>
      <w:r w:rsidRPr="005D7D8F">
        <w:rPr>
          <w:noProof/>
          <w:lang w:eastAsia="fr-FR"/>
        </w:rPr>
        <w:pict>
          <v:shape id="_x0000_s1129" type="#_x0000_t202" style="position:absolute;margin-left:426pt;margin-top:12.8pt;width:99.85pt;height:74.3pt;z-index:251797504;mso-wrap-edited:f" wrapcoords="0 0 21600 0 21600 21600 0 21600 0 0" filled="f" stroked="f">
            <v:fill o:detectmouseclick="t"/>
            <v:textbox inset=",7.2pt,,7.2pt">
              <w:txbxContent>
                <w:p w:rsidR="007C26E7" w:rsidRPr="000F250E" w:rsidRDefault="007C26E7" w:rsidP="007C26E7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797483" cy="792480"/>
                        <wp:effectExtent l="19050" t="0" r="2617" b="0"/>
                        <wp:docPr id="177" name="Image 6" descr="fig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1.png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0911" cy="7958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>
        <w:rPr>
          <w:color w:val="FFFFFF" w:themeColor="background1"/>
        </w:rPr>
        <w:t>.</w:t>
      </w:r>
    </w:p>
    <w:p w:rsidR="007C26E7" w:rsidRDefault="007C26E7" w:rsidP="007C26E7"/>
    <w:p w:rsidR="007C26E7" w:rsidRDefault="007C26E7" w:rsidP="007C26E7"/>
    <w:p w:rsidR="007C26E7" w:rsidRDefault="007C26E7" w:rsidP="007C26E7"/>
    <w:p w:rsidR="007C26E7" w:rsidRDefault="007C26E7" w:rsidP="007C26E7">
      <w:r>
        <w:rPr>
          <w:noProof/>
          <w:lang w:eastAsia="fr-FR"/>
        </w:rPr>
        <w:pict>
          <v:shape id="_x0000_s1131" type="#_x0000_t202" style="position:absolute;margin-left:426.85pt;margin-top:12.7pt;width:99pt;height:81pt;z-index:251799552;mso-wrap-edited:f" wrapcoords="0 0 21600 0 21600 21600 0 21600 0 0" filled="f" stroked="f">
            <v:fill o:detectmouseclick="t"/>
            <v:textbox inset=",7.2pt,,7.2pt">
              <w:txbxContent>
                <w:p w:rsidR="007C26E7" w:rsidRDefault="007C26E7" w:rsidP="007C26E7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042786" cy="825500"/>
                        <wp:effectExtent l="19050" t="0" r="4964" b="0"/>
                        <wp:docPr id="178" name="Image 8" descr="fig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6.png"/>
                                <pic:cNvPicPr/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7209" cy="8290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7C26E7" w:rsidRDefault="007C26E7" w:rsidP="007C26E7"/>
    <w:p w:rsidR="007C26E7" w:rsidRDefault="007C26E7" w:rsidP="007C26E7"/>
    <w:p w:rsidR="007C26E7" w:rsidRDefault="007C26E7" w:rsidP="007C26E7"/>
    <w:p w:rsidR="007C26E7" w:rsidRDefault="007C26E7" w:rsidP="007C26E7"/>
    <w:p w:rsidR="007C26E7" w:rsidRDefault="007C26E7" w:rsidP="007C26E7">
      <w:r>
        <w:rPr>
          <w:noProof/>
          <w:lang w:eastAsia="fr-FR"/>
        </w:rPr>
        <w:pict>
          <v:shape id="_x0000_s1132" type="#_x0000_t202" style="position:absolute;margin-left:354pt;margin-top:15.55pt;width:117.2pt;height:81pt;z-index:251800576;mso-wrap-edited:f" wrapcoords="0 0 21600 0 21600 21600 0 21600 0 0" filled="f" stroked="f">
            <v:fill o:detectmouseclick="t"/>
            <v:textbox inset=",7.2pt,,7.2pt">
              <w:txbxContent>
                <w:p w:rsidR="007C26E7" w:rsidRDefault="007C26E7" w:rsidP="007C26E7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939054" cy="825500"/>
                        <wp:effectExtent l="19050" t="0" r="0" b="0"/>
                        <wp:docPr id="179" name="Image 9" descr="fig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7.png"/>
                                <pic:cNvPicPr/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5851" cy="831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7C26E7" w:rsidRDefault="007C26E7" w:rsidP="007C26E7">
      <w:r>
        <w:rPr>
          <w:noProof/>
          <w:lang w:eastAsia="fr-FR"/>
        </w:rPr>
        <w:pict>
          <v:shape id="_x0000_s1130" type="#_x0000_t202" style="position:absolute;margin-left:204pt;margin-top:1.6pt;width:99pt;height:59.4pt;z-index:251798528;mso-wrap-edited:f" wrapcoords="0 0 21600 0 21600 21600 0 21600 0 0" filled="f" stroked="f">
            <v:fill o:detectmouseclick="t"/>
            <v:textbox inset=",7.2pt,,7.2pt">
              <w:txbxContent>
                <w:p w:rsidR="007C26E7" w:rsidRDefault="007C26E7" w:rsidP="007C26E7">
                  <w:r w:rsidRPr="00BD0E74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759156" cy="551180"/>
                        <wp:effectExtent l="19050" t="0" r="2844" b="0"/>
                        <wp:docPr id="180" name="Image 7" descr="fig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5.png"/>
                                <pic:cNvPicPr/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4470" cy="5477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7C26E7" w:rsidRDefault="007C26E7" w:rsidP="007C26E7"/>
    <w:p w:rsidR="007C26E7" w:rsidRDefault="007C26E7" w:rsidP="00D460CE"/>
    <w:p w:rsidR="007C26E7" w:rsidRDefault="007C26E7" w:rsidP="00D460CE"/>
    <w:p w:rsidR="007C26E7" w:rsidRDefault="007C26E7" w:rsidP="00D460CE"/>
    <w:p w:rsidR="007C26E7" w:rsidRDefault="007C26E7" w:rsidP="007C26E7">
      <w:pPr>
        <w:ind w:left="1416" w:firstLine="264"/>
      </w:pPr>
      <w:r>
        <w:rPr>
          <w:noProof/>
          <w:lang w:eastAsia="fr-FR"/>
        </w:rPr>
        <w:lastRenderedPageBreak/>
        <w:pict>
          <v:roundrect id="_x0000_s1134" style="position:absolute;left:0;text-align:left;margin-left:6pt;margin-top:-9pt;width:75pt;height:36pt;z-index:-251512832;v-text-anchor:middle" arcsize="10923f" fillcolor="#bfbfbf [2412]" stroked="f">
            <v:textbox style="mso-next-textbox:#_x0000_s1134">
              <w:txbxContent>
                <w:p w:rsidR="007C26E7" w:rsidRPr="00862718" w:rsidRDefault="007C26E7" w:rsidP="007C26E7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862718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Pr="00CC6419">
        <w:rPr>
          <w:rFonts w:ascii="Arial" w:hAnsi="Arial"/>
          <w:sz w:val="32"/>
          <w:szCs w:val="40"/>
        </w:rPr>
        <w:t>Reconnaitre, décrire et tracer des polygones</w:t>
      </w:r>
    </w:p>
    <w:p w:rsidR="007C26E7" w:rsidRDefault="003C5BF2" w:rsidP="007C26E7">
      <w:r>
        <w:rPr>
          <w:noProof/>
          <w:lang w:eastAsia="fr-FR"/>
        </w:rPr>
        <w:pict>
          <v:roundrect id="_x0000_s1133" style="position:absolute;margin-left:-6pt;margin-top:5.85pt;width:546pt;height:297pt;z-index:251802624" arcsize="2112f">
            <v:textbox style="mso-next-textbox:#_x0000_s1133">
              <w:txbxContent>
                <w:p w:rsidR="007C26E7" w:rsidRDefault="007C26E7" w:rsidP="007C26E7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CC6419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Un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>polygone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est une ligne brisée fermée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, c’est à dire une </w:t>
                  </w:r>
                  <w:r w:rsidRPr="00D92023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figure 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fermée </w:t>
                  </w:r>
                  <w:r w:rsidRPr="00D92023">
                    <w:rPr>
                      <w:rFonts w:ascii="Arial" w:hAnsi="Arial"/>
                      <w:b/>
                      <w:sz w:val="20"/>
                      <w:szCs w:val="24"/>
                    </w:rPr>
                    <w:t>délimitée par des segments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2012A8" w:rsidRDefault="007C26E7" w:rsidP="007C26E7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Les segments qui définissent le polygone se nomment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>les côtés.</w:t>
                  </w:r>
                </w:p>
                <w:p w:rsidR="007C26E7" w:rsidRDefault="007C26E7" w:rsidP="007C26E7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CC6419" w:rsidRDefault="007C26E7" w:rsidP="007C26E7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Les extrémités des segments se nomment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>les sommets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C26E7" w:rsidRPr="00CC6419" w:rsidRDefault="007C26E7" w:rsidP="007C26E7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b/>
                      <w:sz w:val="20"/>
                      <w:szCs w:val="24"/>
                    </w:rPr>
                  </w:pP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L’ouverture définie entre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deux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segments se nomme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>un angle.</w:t>
                  </w:r>
                </w:p>
                <w:p w:rsidR="007C26E7" w:rsidRPr="00CC6419" w:rsidRDefault="007C26E7" w:rsidP="007C26E7">
                  <w:pPr>
                    <w:spacing w:line="240" w:lineRule="auto"/>
                    <w:ind w:right="2325"/>
                    <w:jc w:val="both"/>
                    <w:rPr>
                      <w:rFonts w:ascii="Arial" w:hAnsi="Arial"/>
                      <w:b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Un 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segment qui joint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deux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sommets non consécutifs se nomme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>une diagonale.</w:t>
                  </w:r>
                </w:p>
                <w:p w:rsidR="007C26E7" w:rsidRDefault="007C26E7" w:rsidP="007C26E7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CC6419" w:rsidRDefault="007C26E7" w:rsidP="007C26E7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Default="007C26E7" w:rsidP="007C26E7">
                  <w:pPr>
                    <w:spacing w:line="240" w:lineRule="auto"/>
                    <w:ind w:right="72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CC6419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Les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polygones 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>ont des noms différents en fonction du nombre de côtés.</w:t>
                  </w:r>
                </w:p>
                <w:p w:rsidR="007C26E7" w:rsidRPr="00CC6419" w:rsidRDefault="007C26E7" w:rsidP="007C26E7">
                  <w:pPr>
                    <w:spacing w:line="240" w:lineRule="auto"/>
                    <w:ind w:right="72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C26E7" w:rsidRPr="00CC6419" w:rsidRDefault="007C26E7" w:rsidP="007C26E7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6172023" cy="1423590"/>
                        <wp:effectExtent l="19050" t="0" r="177" b="0"/>
                        <wp:docPr id="181" name="Image 9" descr="2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7.png"/>
                                <pic:cNvPicPr/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68750" cy="1422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26E7" w:rsidRPr="00CC6419" w:rsidRDefault="007C26E7" w:rsidP="007C26E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  <w:shd w:val="clear" w:color="auto" w:fill="E6E6E6"/>
                    </w:rPr>
                  </w:pPr>
                </w:p>
                <w:p w:rsidR="007C26E7" w:rsidRDefault="007C26E7" w:rsidP="007C26E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  <w:shd w:val="clear" w:color="auto" w:fill="E6E6E6"/>
                    </w:rPr>
                  </w:pPr>
                </w:p>
                <w:p w:rsidR="007C26E7" w:rsidRPr="00CC6419" w:rsidRDefault="007C26E7" w:rsidP="007C26E7">
                  <w:pPr>
                    <w:spacing w:after="120"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CC6419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Il existe des </w:t>
                  </w:r>
                  <w:r w:rsidRPr="00CC6419">
                    <w:rPr>
                      <w:rFonts w:ascii="Arial" w:hAnsi="Arial"/>
                      <w:b/>
                      <w:sz w:val="20"/>
                      <w:szCs w:val="24"/>
                    </w:rPr>
                    <w:t>polygones réguliers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> : ses côtés on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t</w:t>
                  </w:r>
                  <w:r w:rsidRPr="00CC6419">
                    <w:rPr>
                      <w:rFonts w:ascii="Arial" w:hAnsi="Arial"/>
                      <w:sz w:val="20"/>
                      <w:szCs w:val="24"/>
                    </w:rPr>
                    <w:t xml:space="preserve"> la même longueur et ses angles la même mesure.</w:t>
                  </w:r>
                </w:p>
                <w:p w:rsidR="007C26E7" w:rsidRPr="00CC6419" w:rsidRDefault="007C26E7" w:rsidP="007C26E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</w:txbxContent>
            </v:textbox>
          </v:roundrect>
        </w:pict>
      </w:r>
      <w:r>
        <w:rPr>
          <w:noProof/>
          <w:lang w:eastAsia="fr-FR"/>
        </w:rPr>
        <w:pict>
          <v:shape id="_x0000_s1135" type="#_x0000_t202" style="position:absolute;margin-left:378pt;margin-top:5.85pt;width:162pt;height:153pt;z-index:251804672" stroked="f">
            <v:fill opacity="0"/>
            <v:textbox>
              <w:txbxContent>
                <w:p w:rsidR="007C26E7" w:rsidRDefault="007C26E7" w:rsidP="007C26E7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864995" cy="1635125"/>
                        <wp:effectExtent l="19050" t="0" r="1905" b="0"/>
                        <wp:docPr id="182" name="Image 1" descr="lecon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1.png"/>
                                <pic:cNvPicPr/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4995" cy="1635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C26E7" w:rsidRDefault="007C26E7" w:rsidP="007C26E7"/>
    <w:p w:rsidR="007C26E7" w:rsidRDefault="007C26E7" w:rsidP="007C26E7"/>
    <w:p w:rsidR="007C26E7" w:rsidRDefault="007C26E7" w:rsidP="007C26E7"/>
    <w:p w:rsidR="007C26E7" w:rsidRDefault="007C26E7" w:rsidP="007C26E7"/>
    <w:p w:rsidR="007C26E7" w:rsidRDefault="007C26E7" w:rsidP="007C26E7"/>
    <w:p w:rsidR="007C26E7" w:rsidRDefault="007C26E7" w:rsidP="007C26E7"/>
    <w:p w:rsidR="007C26E7" w:rsidRDefault="007C26E7" w:rsidP="007C26E7">
      <w:r>
        <w:rPr>
          <w:noProof/>
          <w:lang w:eastAsia="fr-FR"/>
        </w:rPr>
        <w:drawing>
          <wp:inline distT="0" distB="0" distL="0" distR="0">
            <wp:extent cx="5929246" cy="1368735"/>
            <wp:effectExtent l="19050" t="0" r="0" b="0"/>
            <wp:docPr id="183" name="Image 0" descr="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2328" cy="1369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6E7" w:rsidRDefault="007C26E7" w:rsidP="007C26E7"/>
    <w:p w:rsidR="007C26E7" w:rsidRDefault="007C26E7" w:rsidP="007C26E7"/>
    <w:p w:rsidR="007C26E7" w:rsidRDefault="007C26E7" w:rsidP="00D460CE"/>
    <w:p w:rsidR="003C5BF2" w:rsidRDefault="003C5BF2" w:rsidP="00D460CE"/>
    <w:p w:rsidR="003C5BF2" w:rsidRDefault="003C5BF2" w:rsidP="003C5BF2">
      <w:pPr>
        <w:spacing w:line="240" w:lineRule="auto"/>
        <w:rPr>
          <w:rFonts w:ascii="Arial" w:hAnsi="Arial"/>
          <w:sz w:val="32"/>
          <w:szCs w:val="40"/>
        </w:rPr>
      </w:pPr>
      <w:r w:rsidRPr="004F2D87">
        <w:rPr>
          <w:noProof/>
          <w:sz w:val="20"/>
          <w:lang w:eastAsia="fr-FR"/>
        </w:rPr>
        <w:pict>
          <v:roundrect id="_x0000_s1137" style="position:absolute;margin-left:6pt;margin-top:9pt;width:1in;height:30.6pt;z-index:-251508736;v-text-anchor:middle" arcsize="10923f" fillcolor="#bfbfbf [2412]" stroked="f">
            <v:textbox style="mso-next-textbox:#_x0000_s1137">
              <w:txbxContent>
                <w:p w:rsidR="003C5BF2" w:rsidRPr="004F2D39" w:rsidRDefault="003C5BF2" w:rsidP="003C5BF2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4F2D39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3C5BF2" w:rsidRPr="003560EF" w:rsidRDefault="003C5BF2" w:rsidP="003C5BF2">
      <w:pPr>
        <w:spacing w:line="240" w:lineRule="auto"/>
        <w:ind w:left="1416" w:firstLine="264"/>
        <w:rPr>
          <w:rFonts w:ascii="Arial" w:hAnsi="Arial"/>
          <w:sz w:val="36"/>
          <w:szCs w:val="40"/>
        </w:rPr>
      </w:pPr>
      <w:r>
        <w:rPr>
          <w:rFonts w:ascii="Arial" w:hAnsi="Arial"/>
          <w:sz w:val="32"/>
          <w:szCs w:val="40"/>
        </w:rPr>
        <w:t>Reconnai</w:t>
      </w:r>
      <w:r w:rsidRPr="004F2D39">
        <w:rPr>
          <w:rFonts w:ascii="Arial" w:hAnsi="Arial"/>
          <w:sz w:val="32"/>
          <w:szCs w:val="40"/>
        </w:rPr>
        <w:t>tre, décrire et tracer des quadrilatères</w:t>
      </w:r>
      <w:r>
        <w:rPr>
          <w:rFonts w:ascii="Arial" w:hAnsi="Arial"/>
          <w:sz w:val="32"/>
          <w:szCs w:val="40"/>
        </w:rPr>
        <w:t xml:space="preserve"> </w:t>
      </w:r>
    </w:p>
    <w:p w:rsidR="003C5BF2" w:rsidRDefault="003C5BF2" w:rsidP="003C5BF2">
      <w:r>
        <w:rPr>
          <w:noProof/>
          <w:lang w:eastAsia="fr-FR"/>
        </w:rPr>
        <w:pict>
          <v:roundrect id="_x0000_s1136" style="position:absolute;margin-left:-9pt;margin-top:2.8pt;width:549pt;height:338.4pt;z-index:251806720" arcsize="2112f">
            <v:textbox style="mso-next-textbox:#_x0000_s1136">
              <w:txbxContent>
                <w:p w:rsidR="003C5BF2" w:rsidRDefault="003C5BF2" w:rsidP="003C5BF2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</w:t>
                  </w:r>
                  <w:r>
                    <w:rPr>
                      <w:rFonts w:ascii="Arial" w:hAnsi="Arial"/>
                      <w:szCs w:val="24"/>
                    </w:rPr>
                    <w:t xml:space="preserve">Un </w:t>
                  </w:r>
                  <w:r>
                    <w:rPr>
                      <w:rFonts w:ascii="Arial" w:hAnsi="Arial"/>
                      <w:b/>
                      <w:szCs w:val="24"/>
                    </w:rPr>
                    <w:t>quadrilatère</w:t>
                  </w:r>
                  <w:r>
                    <w:rPr>
                      <w:rFonts w:ascii="Arial" w:hAnsi="Arial"/>
                      <w:szCs w:val="24"/>
                    </w:rPr>
                    <w:t xml:space="preserve"> est une figure géométrique plane fermée délimitée par quatre segments appelés </w:t>
                  </w:r>
                  <w:r w:rsidRPr="00C8431E">
                    <w:rPr>
                      <w:rFonts w:ascii="Arial" w:hAnsi="Arial"/>
                      <w:b/>
                      <w:szCs w:val="24"/>
                    </w:rPr>
                    <w:t>côtés</w:t>
                  </w:r>
                  <w:r>
                    <w:rPr>
                      <w:rFonts w:ascii="Arial" w:hAnsi="Arial"/>
                      <w:szCs w:val="24"/>
                    </w:rPr>
                    <w:t xml:space="preserve">. Il possède quatre </w:t>
                  </w:r>
                  <w:r w:rsidRPr="00C8431E">
                    <w:rPr>
                      <w:rFonts w:ascii="Arial" w:hAnsi="Arial"/>
                      <w:b/>
                      <w:szCs w:val="24"/>
                    </w:rPr>
                    <w:t>sommets</w:t>
                  </w:r>
                  <w:r>
                    <w:rPr>
                      <w:rFonts w:ascii="Arial" w:hAnsi="Arial"/>
                      <w:szCs w:val="24"/>
                    </w:rPr>
                    <w:t>.</w:t>
                  </w:r>
                </w:p>
                <w:p w:rsidR="003C5BF2" w:rsidRPr="00C8431E" w:rsidRDefault="003C5BF2" w:rsidP="003C5BF2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C8431E">
                    <w:rPr>
                      <w:rFonts w:ascii="Arial" w:hAnsi="Arial"/>
                      <w:i/>
                      <w:sz w:val="20"/>
                      <w:szCs w:val="20"/>
                    </w:rPr>
                    <w:t>Exemple : ABCD est un quadrilatère, Les points A, B, C et D sont ses sommets, les segments [AB], [BC], [CD] et [DA] sont ses côtés.</w:t>
                  </w:r>
                </w:p>
                <w:p w:rsidR="003C5BF2" w:rsidRDefault="003C5BF2" w:rsidP="003C5BF2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  <w:shd w:val="clear" w:color="auto" w:fill="E6E6E6"/>
                    </w:rPr>
                  </w:pPr>
                </w:p>
                <w:p w:rsidR="003C5BF2" w:rsidRDefault="003C5BF2" w:rsidP="003C5BF2">
                  <w:pPr>
                    <w:spacing w:after="120"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</w:t>
                  </w:r>
                  <w:r>
                    <w:rPr>
                      <w:rFonts w:ascii="Arial" w:hAnsi="Arial"/>
                      <w:szCs w:val="24"/>
                    </w:rPr>
                    <w:t xml:space="preserve">Il existe des </w:t>
                  </w:r>
                  <w:r w:rsidRPr="00C8431E">
                    <w:rPr>
                      <w:rFonts w:ascii="Arial" w:hAnsi="Arial"/>
                      <w:b/>
                      <w:szCs w:val="24"/>
                    </w:rPr>
                    <w:t>quadrilatères particuliers</w:t>
                  </w:r>
                  <w:r>
                    <w:rPr>
                      <w:rFonts w:ascii="Arial" w:hAnsi="Arial"/>
                      <w:szCs w:val="24"/>
                    </w:rPr>
                    <w:t xml:space="preserve"> car ils ont des propriétés remarquables :</w:t>
                  </w:r>
                </w:p>
                <w:p w:rsidR="003C5BF2" w:rsidRDefault="003C5BF2" w:rsidP="003C5BF2">
                  <w:pPr>
                    <w:spacing w:line="240" w:lineRule="auto"/>
                    <w:jc w:val="center"/>
                    <w:rPr>
                      <w:rFonts w:ascii="Arial" w:hAnsi="Arial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5714856" cy="2865055"/>
                        <wp:effectExtent l="19050" t="0" r="144" b="0"/>
                        <wp:docPr id="184" name="Image 0" descr="27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71.png"/>
                                <pic:cNvPicPr/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4806" cy="28650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3C5BF2" w:rsidRDefault="003C5BF2" w:rsidP="003C5BF2">
      <w:r>
        <w:rPr>
          <w:noProof/>
          <w:lang w:eastAsia="fr-FR"/>
        </w:rPr>
        <w:pict>
          <v:shape id="_x0000_s1145" type="#_x0000_t202" style="position:absolute;margin-left:446.1pt;margin-top:61pt;width:16.8pt;height:19.8pt;z-index:251815936" filled="f" stroked="f">
            <v:textbox>
              <w:txbxContent>
                <w:p w:rsidR="003C5BF2" w:rsidRPr="00C8431E" w:rsidRDefault="003C5BF2" w:rsidP="003C5BF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44" type="#_x0000_t202" style="position:absolute;margin-left:490.5pt;margin-top:41.2pt;width:16.8pt;height:19.8pt;z-index:251814912" filled="f" stroked="f">
            <v:textbox>
              <w:txbxContent>
                <w:p w:rsidR="003C5BF2" w:rsidRPr="00C8431E" w:rsidRDefault="003C5BF2" w:rsidP="003C5BF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43" type="#_x0000_t202" style="position:absolute;margin-left:446.1pt;margin-top:-7.4pt;width:16.8pt;height:19.8pt;z-index:251813888" filled="f" stroked="f">
            <v:textbox>
              <w:txbxContent>
                <w:p w:rsidR="003C5BF2" w:rsidRPr="00C8431E" w:rsidRDefault="003C5BF2" w:rsidP="003C5BF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42" type="#_x0000_t202" style="position:absolute;margin-left:362.1pt;margin-top:12.4pt;width:16.8pt;height:19.8pt;z-index:251812864" filled="f" stroked="f">
            <v:textbox>
              <w:txbxContent>
                <w:p w:rsidR="003C5BF2" w:rsidRPr="00C8431E" w:rsidRDefault="003C5BF2" w:rsidP="003C5BF2">
                  <w:pPr>
                    <w:rPr>
                      <w:sz w:val="20"/>
                      <w:szCs w:val="20"/>
                    </w:rPr>
                  </w:pPr>
                  <w:r w:rsidRPr="00C8431E">
                    <w:rPr>
                      <w:sz w:val="20"/>
                      <w:szCs w:val="20"/>
                    </w:rPr>
                    <w:t>A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39" type="#_x0000_t32" style="position:absolute;margin-left:450.9pt;margin-top:8.2pt;width:39.6pt;height:42pt;z-index:251809792" o:connectortype="straight"/>
        </w:pict>
      </w:r>
      <w:r>
        <w:rPr>
          <w:noProof/>
          <w:lang w:eastAsia="fr-FR"/>
        </w:rPr>
        <w:pict>
          <v:shape id="_x0000_s1138" type="#_x0000_t32" style="position:absolute;margin-left:378.9pt;margin-top:8.2pt;width:1in;height:16.2pt;flip:y;z-index:251808768" o:connectortype="straight"/>
        </w:pict>
      </w:r>
    </w:p>
    <w:p w:rsidR="003C5BF2" w:rsidRDefault="003C5BF2" w:rsidP="003C5BF2">
      <w:r>
        <w:rPr>
          <w:noProof/>
          <w:lang w:eastAsia="fr-FR"/>
        </w:rPr>
        <w:pict>
          <v:shape id="_x0000_s1141" type="#_x0000_t32" style="position:absolute;margin-left:378.9pt;margin-top:5.15pt;width:77.4pt;height:42.6pt;flip:x y;z-index:251811840" o:connectortype="straight"/>
        </w:pict>
      </w:r>
    </w:p>
    <w:p w:rsidR="003C5BF2" w:rsidRDefault="003C5BF2" w:rsidP="003C5BF2">
      <w:r>
        <w:rPr>
          <w:noProof/>
          <w:lang w:eastAsia="fr-FR"/>
        </w:rPr>
        <w:pict>
          <v:shape id="_x0000_s1140" type="#_x0000_t32" style="position:absolute;margin-left:456.3pt;margin-top:11.75pt;width:34.2pt;height:16.8pt;flip:x;z-index:251810816" o:connectortype="straight"/>
        </w:pict>
      </w:r>
    </w:p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D460CE"/>
    <w:p w:rsidR="003C5BF2" w:rsidRPr="003C5BF2" w:rsidRDefault="003C5BF2" w:rsidP="003C5BF2">
      <w:pPr>
        <w:ind w:left="1416" w:firstLine="184"/>
        <w:rPr>
          <w:rFonts w:ascii="Arial" w:hAnsi="Arial" w:cs="Arial"/>
          <w:sz w:val="16"/>
        </w:rPr>
      </w:pPr>
      <w:r w:rsidRPr="003C5BF2">
        <w:rPr>
          <w:rFonts w:ascii="Arial" w:hAnsi="Arial" w:cs="Arial"/>
          <w:noProof/>
          <w:sz w:val="16"/>
          <w:lang w:eastAsia="fr-FR"/>
        </w:rPr>
        <w:lastRenderedPageBreak/>
        <w:pict>
          <v:roundrect id="_x0000_s1147" style="position:absolute;left:0;text-align:left;margin-left:0;margin-top:-6.25pt;width:75pt;height:27pt;z-index:-251497472;v-text-anchor:middle" arcsize="10923f" fillcolor="#bfbfbf [2412]" stroked="f">
            <v:textbox style="mso-next-textbox:#_x0000_s1147">
              <w:txbxContent>
                <w:p w:rsidR="003C5BF2" w:rsidRPr="003C5BF2" w:rsidRDefault="003C5BF2" w:rsidP="003C5BF2">
                  <w:pPr>
                    <w:jc w:val="center"/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</w:pPr>
                  <w:r w:rsidRPr="003C5BF2"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Pr="003C5BF2">
        <w:rPr>
          <w:rFonts w:ascii="Arial" w:hAnsi="Arial" w:cs="Arial"/>
          <w:sz w:val="32"/>
          <w:szCs w:val="40"/>
        </w:rPr>
        <w:t>Reconnaitre, décrire et tracer des triangles</w:t>
      </w:r>
    </w:p>
    <w:p w:rsidR="003C5BF2" w:rsidRDefault="003C5BF2" w:rsidP="003C5BF2">
      <w:r>
        <w:rPr>
          <w:noProof/>
          <w:lang w:eastAsia="fr-FR"/>
        </w:rPr>
        <w:pict>
          <v:roundrect id="_x0000_s1146" style="position:absolute;margin-left:-10pt;margin-top:-.4pt;width:541pt;height:411.25pt;z-index:251817984" arcsize="2112f">
            <v:textbox style="mso-next-textbox:#_x0000_s1146">
              <w:txbxContent>
                <w:p w:rsidR="003C5BF2" w:rsidRPr="003C5BF2" w:rsidRDefault="003C5BF2" w:rsidP="003C5BF2">
                  <w:pPr>
                    <w:ind w:right="4339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3C5BF2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3C5BF2">
                    <w:rPr>
                      <w:rFonts w:ascii="Arial" w:hAnsi="Arial" w:cs="Arial"/>
                      <w:sz w:val="22"/>
                    </w:rPr>
                    <w:t xml:space="preserve"> Un </w:t>
                  </w:r>
                  <w:r w:rsidRPr="003C5BF2">
                    <w:rPr>
                      <w:rFonts w:ascii="Arial" w:hAnsi="Arial" w:cs="Arial"/>
                      <w:b/>
                      <w:sz w:val="22"/>
                    </w:rPr>
                    <w:t>triangle</w:t>
                  </w:r>
                  <w:r w:rsidRPr="003C5BF2">
                    <w:rPr>
                      <w:rFonts w:ascii="Arial" w:hAnsi="Arial" w:cs="Arial"/>
                      <w:sz w:val="22"/>
                    </w:rPr>
                    <w:t xml:space="preserve"> est une </w:t>
                  </w:r>
                  <w:r w:rsidRPr="003C5BF2">
                    <w:rPr>
                      <w:rFonts w:ascii="Arial" w:hAnsi="Arial" w:cs="Arial"/>
                      <w:b/>
                      <w:sz w:val="22"/>
                    </w:rPr>
                    <w:t>figure géométrique plane fermée</w:t>
                  </w:r>
                  <w:r w:rsidRPr="003C5BF2">
                    <w:rPr>
                      <w:rFonts w:ascii="Arial" w:hAnsi="Arial" w:cs="Arial"/>
                      <w:sz w:val="22"/>
                    </w:rPr>
                    <w:t xml:space="preserve"> délimitée par  trois segments appelés </w:t>
                  </w:r>
                  <w:r w:rsidRPr="003C5BF2">
                    <w:rPr>
                      <w:rFonts w:ascii="Arial" w:hAnsi="Arial" w:cs="Arial"/>
                      <w:b/>
                      <w:sz w:val="22"/>
                    </w:rPr>
                    <w:t>côtés</w:t>
                  </w:r>
                  <w:r w:rsidRPr="003C5BF2">
                    <w:rPr>
                      <w:rFonts w:ascii="Arial" w:hAnsi="Arial" w:cs="Arial"/>
                      <w:sz w:val="22"/>
                    </w:rPr>
                    <w:t xml:space="preserve">. Il possède trois </w:t>
                  </w:r>
                  <w:r w:rsidRPr="003C5BF2">
                    <w:rPr>
                      <w:rFonts w:ascii="Arial" w:hAnsi="Arial" w:cs="Arial"/>
                      <w:b/>
                      <w:sz w:val="22"/>
                    </w:rPr>
                    <w:t>sommets</w:t>
                  </w:r>
                  <w:r w:rsidRPr="003C5BF2">
                    <w:rPr>
                      <w:rFonts w:ascii="Arial" w:hAnsi="Arial" w:cs="Arial"/>
                      <w:sz w:val="22"/>
                    </w:rPr>
                    <w:t>.</w:t>
                  </w:r>
                </w:p>
                <w:p w:rsidR="003C5BF2" w:rsidRPr="003C5BF2" w:rsidRDefault="003C5BF2" w:rsidP="003C5BF2">
                  <w:pPr>
                    <w:ind w:right="4339"/>
                    <w:jc w:val="both"/>
                    <w:rPr>
                      <w:rFonts w:ascii="Arial" w:hAnsi="Arial" w:cs="Arial"/>
                      <w:i/>
                      <w:sz w:val="22"/>
                    </w:rPr>
                  </w:pPr>
                  <w:r w:rsidRPr="003C5BF2">
                    <w:rPr>
                      <w:rFonts w:ascii="Arial" w:hAnsi="Arial" w:cs="Arial"/>
                      <w:i/>
                      <w:sz w:val="22"/>
                    </w:rPr>
                    <w:t xml:space="preserve">Exemple : </w:t>
                  </w:r>
                  <w:r w:rsidRPr="003C5BF2">
                    <w:rPr>
                      <w:rFonts w:ascii="Arial" w:hAnsi="Arial" w:cs="Arial"/>
                      <w:sz w:val="22"/>
                    </w:rPr>
                    <w:t>ABCD est un triangle, Les points A, B et C sont ses sommets, les segments [AB], [BC], et [CA] sont ses côtés.</w:t>
                  </w:r>
                </w:p>
                <w:p w:rsidR="003C5BF2" w:rsidRPr="003C5BF2" w:rsidRDefault="003C5BF2" w:rsidP="003C5BF2">
                  <w:pPr>
                    <w:jc w:val="both"/>
                    <w:rPr>
                      <w:rFonts w:ascii="Arial" w:hAnsi="Arial" w:cs="Arial"/>
                      <w:sz w:val="22"/>
                      <w:shd w:val="clear" w:color="auto" w:fill="E6E6E6"/>
                    </w:rPr>
                  </w:pPr>
                </w:p>
                <w:p w:rsidR="003C5BF2" w:rsidRPr="003C5BF2" w:rsidRDefault="003C5BF2" w:rsidP="003C5BF2">
                  <w:pPr>
                    <w:spacing w:after="120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3C5BF2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3C5BF2">
                    <w:rPr>
                      <w:rFonts w:ascii="Arial" w:hAnsi="Arial" w:cs="Arial"/>
                      <w:sz w:val="22"/>
                    </w:rPr>
                    <w:t xml:space="preserve"> Il existe des </w:t>
                  </w:r>
                  <w:r w:rsidRPr="003C5BF2">
                    <w:rPr>
                      <w:rFonts w:ascii="Arial" w:hAnsi="Arial" w:cs="Arial"/>
                      <w:b/>
                      <w:sz w:val="22"/>
                    </w:rPr>
                    <w:t>triangles particuliers</w:t>
                  </w:r>
                  <w:r w:rsidRPr="003C5BF2">
                    <w:rPr>
                      <w:rFonts w:ascii="Arial" w:hAnsi="Arial" w:cs="Arial"/>
                      <w:sz w:val="22"/>
                    </w:rPr>
                    <w:t xml:space="preserve"> car ils ont des </w:t>
                  </w:r>
                  <w:r w:rsidRPr="003C5BF2">
                    <w:rPr>
                      <w:rFonts w:ascii="Arial" w:hAnsi="Arial" w:cs="Arial"/>
                      <w:b/>
                      <w:sz w:val="22"/>
                    </w:rPr>
                    <w:t>propriétés remarquables</w:t>
                  </w:r>
                  <w:r w:rsidRPr="003C5BF2">
                    <w:rPr>
                      <w:rFonts w:ascii="Arial" w:hAnsi="Arial" w:cs="Arial"/>
                      <w:sz w:val="22"/>
                    </w:rPr>
                    <w:t> :</w:t>
                  </w:r>
                </w:p>
                <w:tbl>
                  <w:tblPr>
                    <w:tblStyle w:val="Grilledutableau"/>
                    <w:tblW w:w="0" w:type="auto"/>
                    <w:tblLook w:val="04A0"/>
                  </w:tblPr>
                  <w:tblGrid>
                    <w:gridCol w:w="1593"/>
                    <w:gridCol w:w="2249"/>
                    <w:gridCol w:w="2216"/>
                    <w:gridCol w:w="2283"/>
                    <w:gridCol w:w="2239"/>
                  </w:tblGrid>
                  <w:tr w:rsidR="003C5BF2" w:rsidRPr="003C5BF2" w:rsidTr="00D56C70">
                    <w:tc>
                      <w:tcPr>
                        <w:tcW w:w="1628" w:type="dxa"/>
                        <w:shd w:val="clear" w:color="auto" w:fill="BFBFBF" w:themeFill="background1" w:themeFillShade="BF"/>
                        <w:vAlign w:val="center"/>
                      </w:tcPr>
                      <w:p w:rsidR="003C5BF2" w:rsidRPr="003C5BF2" w:rsidRDefault="003C5BF2" w:rsidP="00D56C70">
                        <w:pPr>
                          <w:spacing w:before="60" w:after="60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3C5BF2">
                          <w:rPr>
                            <w:rFonts w:ascii="Arial" w:hAnsi="Arial" w:cs="Arial"/>
                            <w:b/>
                          </w:rPr>
                          <w:t>Nom</w:t>
                        </w:r>
                      </w:p>
                    </w:tc>
                    <w:tc>
                      <w:tcPr>
                        <w:tcW w:w="2359" w:type="dxa"/>
                        <w:shd w:val="clear" w:color="auto" w:fill="auto"/>
                        <w:vAlign w:val="center"/>
                      </w:tcPr>
                      <w:p w:rsidR="003C5BF2" w:rsidRPr="003C5BF2" w:rsidRDefault="003C5BF2" w:rsidP="003C4BA8">
                        <w:pPr>
                          <w:spacing w:before="60" w:after="6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C5BF2">
                          <w:rPr>
                            <w:rFonts w:ascii="Arial" w:hAnsi="Arial" w:cs="Arial"/>
                          </w:rPr>
                          <w:t>triangle équilatéral</w:t>
                        </w:r>
                      </w:p>
                    </w:tc>
                    <w:tc>
                      <w:tcPr>
                        <w:tcW w:w="2359" w:type="dxa"/>
                        <w:shd w:val="clear" w:color="auto" w:fill="auto"/>
                        <w:vAlign w:val="center"/>
                      </w:tcPr>
                      <w:p w:rsidR="003C5BF2" w:rsidRPr="003C5BF2" w:rsidRDefault="003C5BF2" w:rsidP="003C4BA8">
                        <w:pPr>
                          <w:spacing w:before="60" w:after="6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C5BF2">
                          <w:rPr>
                            <w:rFonts w:ascii="Arial" w:hAnsi="Arial" w:cs="Arial"/>
                          </w:rPr>
                          <w:t>triangle isocèle</w:t>
                        </w:r>
                      </w:p>
                    </w:tc>
                    <w:tc>
                      <w:tcPr>
                        <w:tcW w:w="2359" w:type="dxa"/>
                        <w:shd w:val="clear" w:color="auto" w:fill="auto"/>
                        <w:vAlign w:val="center"/>
                      </w:tcPr>
                      <w:p w:rsidR="003C5BF2" w:rsidRPr="003C5BF2" w:rsidRDefault="003C5BF2" w:rsidP="003C4BA8">
                        <w:pPr>
                          <w:spacing w:before="60" w:after="6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C5BF2">
                          <w:rPr>
                            <w:rFonts w:ascii="Arial" w:hAnsi="Arial" w:cs="Arial"/>
                          </w:rPr>
                          <w:t>triangle rectangle</w:t>
                        </w:r>
                      </w:p>
                    </w:tc>
                    <w:tc>
                      <w:tcPr>
                        <w:tcW w:w="2360" w:type="dxa"/>
                        <w:shd w:val="clear" w:color="auto" w:fill="auto"/>
                        <w:vAlign w:val="center"/>
                      </w:tcPr>
                      <w:p w:rsidR="003C5BF2" w:rsidRPr="003C5BF2" w:rsidRDefault="003C5BF2" w:rsidP="003C4BA8">
                        <w:pPr>
                          <w:spacing w:before="60" w:after="6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C5BF2">
                          <w:rPr>
                            <w:rFonts w:ascii="Arial" w:hAnsi="Arial" w:cs="Arial"/>
                          </w:rPr>
                          <w:t>triangle isocèle rectangle</w:t>
                        </w:r>
                      </w:p>
                    </w:tc>
                  </w:tr>
                  <w:tr w:rsidR="003C5BF2" w:rsidRPr="003C5BF2" w:rsidTr="00E1086A">
                    <w:trPr>
                      <w:trHeight w:val="644"/>
                    </w:trPr>
                    <w:tc>
                      <w:tcPr>
                        <w:tcW w:w="1628" w:type="dxa"/>
                        <w:shd w:val="clear" w:color="auto" w:fill="BFBFBF" w:themeFill="background1" w:themeFillShade="BF"/>
                        <w:vAlign w:val="center"/>
                      </w:tcPr>
                      <w:p w:rsidR="003C5BF2" w:rsidRPr="003C5BF2" w:rsidRDefault="003C5BF2" w:rsidP="003C4BA8">
                        <w:pPr>
                          <w:jc w:val="center"/>
                          <w:rPr>
                            <w:rFonts w:ascii="Arial" w:hAnsi="Arial" w:cs="Arial"/>
                            <w:b/>
                            <w:noProof/>
                            <w:lang w:eastAsia="fr-FR"/>
                          </w:rPr>
                        </w:pPr>
                        <w:r w:rsidRPr="003C5BF2">
                          <w:rPr>
                            <w:rFonts w:ascii="Arial" w:hAnsi="Arial" w:cs="Arial"/>
                            <w:b/>
                            <w:noProof/>
                            <w:lang w:eastAsia="fr-FR"/>
                          </w:rPr>
                          <w:t>Figures</w:t>
                        </w:r>
                      </w:p>
                    </w:tc>
                    <w:tc>
                      <w:tcPr>
                        <w:tcW w:w="2359" w:type="dxa"/>
                        <w:vAlign w:val="center"/>
                      </w:tcPr>
                      <w:p w:rsidR="003C5BF2" w:rsidRPr="003C5BF2" w:rsidRDefault="003C5BF2" w:rsidP="00E1086A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C5BF2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690483" cy="592531"/>
                              <wp:effectExtent l="19050" t="0" r="0" b="0"/>
                              <wp:docPr id="185" name="Image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90586" cy="59261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359" w:type="dxa"/>
                        <w:vAlign w:val="center"/>
                      </w:tcPr>
                      <w:p w:rsidR="003C5BF2" w:rsidRPr="003C5BF2" w:rsidRDefault="003C5BF2" w:rsidP="00E1086A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C5BF2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498157" cy="585216"/>
                              <wp:effectExtent l="19050" t="0" r="0" b="0"/>
                              <wp:docPr id="186" name="Image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0126" cy="5875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359" w:type="dxa"/>
                        <w:vAlign w:val="center"/>
                      </w:tcPr>
                      <w:p w:rsidR="003C5BF2" w:rsidRPr="003C5BF2" w:rsidRDefault="003C5BF2" w:rsidP="00E1086A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C5BF2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892897" cy="577901"/>
                              <wp:effectExtent l="19050" t="0" r="2453" b="0"/>
                              <wp:docPr id="187" name="Image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1710" cy="57713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360" w:type="dxa"/>
                        <w:vAlign w:val="center"/>
                      </w:tcPr>
                      <w:p w:rsidR="003C5BF2" w:rsidRPr="003C5BF2" w:rsidRDefault="003C5BF2" w:rsidP="00E1086A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C5BF2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623865" cy="592531"/>
                              <wp:effectExtent l="19050" t="0" r="4785" b="0"/>
                              <wp:docPr id="188" name="Imag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5924" cy="59448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3C5BF2" w:rsidRPr="003C5BF2" w:rsidTr="00D56C70">
                    <w:tc>
                      <w:tcPr>
                        <w:tcW w:w="1628" w:type="dxa"/>
                        <w:shd w:val="clear" w:color="auto" w:fill="BFBFBF" w:themeFill="background1" w:themeFillShade="BF"/>
                        <w:vAlign w:val="center"/>
                      </w:tcPr>
                      <w:p w:rsidR="003C5BF2" w:rsidRPr="003C5BF2" w:rsidRDefault="003C5BF2" w:rsidP="003C4BA8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3C5BF2">
                          <w:rPr>
                            <w:rFonts w:ascii="Arial" w:hAnsi="Arial" w:cs="Arial"/>
                            <w:b/>
                          </w:rPr>
                          <w:t>Propriétés</w:t>
                        </w:r>
                      </w:p>
                    </w:tc>
                    <w:tc>
                      <w:tcPr>
                        <w:tcW w:w="2359" w:type="dxa"/>
                        <w:vAlign w:val="center"/>
                      </w:tcPr>
                      <w:p w:rsidR="003C5BF2" w:rsidRPr="003C5BF2" w:rsidRDefault="003C5BF2" w:rsidP="003C4BA8">
                        <w:pPr>
                          <w:spacing w:before="20" w:after="2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C5BF2">
                          <w:rPr>
                            <w:rFonts w:ascii="Arial" w:hAnsi="Arial" w:cs="Arial"/>
                          </w:rPr>
                          <w:t>trois côtés égaux</w:t>
                        </w:r>
                      </w:p>
                    </w:tc>
                    <w:tc>
                      <w:tcPr>
                        <w:tcW w:w="2359" w:type="dxa"/>
                        <w:vAlign w:val="center"/>
                      </w:tcPr>
                      <w:p w:rsidR="003C5BF2" w:rsidRPr="003C5BF2" w:rsidRDefault="003C5BF2" w:rsidP="003C4BA8">
                        <w:pPr>
                          <w:spacing w:before="20" w:after="2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C5BF2">
                          <w:rPr>
                            <w:rFonts w:ascii="Arial" w:hAnsi="Arial" w:cs="Arial"/>
                          </w:rPr>
                          <w:t>deux côtés égaux</w:t>
                        </w:r>
                      </w:p>
                    </w:tc>
                    <w:tc>
                      <w:tcPr>
                        <w:tcW w:w="2359" w:type="dxa"/>
                        <w:vAlign w:val="center"/>
                      </w:tcPr>
                      <w:p w:rsidR="003C5BF2" w:rsidRPr="003C5BF2" w:rsidRDefault="003C5BF2" w:rsidP="003C4BA8">
                        <w:pPr>
                          <w:spacing w:before="20" w:after="2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C5BF2">
                          <w:rPr>
                            <w:rFonts w:ascii="Arial" w:hAnsi="Arial" w:cs="Arial"/>
                          </w:rPr>
                          <w:t>un angle droit</w:t>
                        </w:r>
                      </w:p>
                    </w:tc>
                    <w:tc>
                      <w:tcPr>
                        <w:tcW w:w="2360" w:type="dxa"/>
                      </w:tcPr>
                      <w:p w:rsidR="003C5BF2" w:rsidRPr="003C5BF2" w:rsidRDefault="003C5BF2" w:rsidP="003C4BA8">
                        <w:pPr>
                          <w:spacing w:before="20" w:after="2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C5BF2">
                          <w:rPr>
                            <w:rFonts w:ascii="Arial" w:hAnsi="Arial" w:cs="Arial"/>
                          </w:rPr>
                          <w:t>deux côtés égaux et un angle droit</w:t>
                        </w:r>
                      </w:p>
                    </w:tc>
                  </w:tr>
                </w:tbl>
                <w:p w:rsidR="003C5BF2" w:rsidRPr="003C5BF2" w:rsidRDefault="003C5BF2" w:rsidP="003C5BF2">
                  <w:pPr>
                    <w:jc w:val="both"/>
                    <w:rPr>
                      <w:rFonts w:ascii="Arial" w:hAnsi="Arial" w:cs="Arial"/>
                      <w:sz w:val="22"/>
                    </w:rPr>
                  </w:pPr>
                </w:p>
                <w:p w:rsidR="003C5BF2" w:rsidRPr="003C5BF2" w:rsidRDefault="003C5BF2" w:rsidP="003C5BF2">
                  <w:pPr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3C5BF2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3C5BF2">
                    <w:rPr>
                      <w:rFonts w:ascii="Arial" w:hAnsi="Arial" w:cs="Arial"/>
                      <w:sz w:val="22"/>
                    </w:rPr>
                    <w:t xml:space="preserve"> </w:t>
                  </w:r>
                  <w:r w:rsidRPr="003C5BF2">
                    <w:rPr>
                      <w:rFonts w:ascii="Arial" w:hAnsi="Arial" w:cs="Arial"/>
                      <w:b/>
                      <w:sz w:val="22"/>
                    </w:rPr>
                    <w:t>Pour tracer un triangle</w:t>
                  </w:r>
                  <w:r w:rsidRPr="003C5BF2">
                    <w:rPr>
                      <w:rFonts w:ascii="Arial" w:hAnsi="Arial" w:cs="Arial"/>
                      <w:sz w:val="22"/>
                    </w:rPr>
                    <w:t> :</w:t>
                  </w: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2651"/>
                    <w:gridCol w:w="2646"/>
                    <w:gridCol w:w="2643"/>
                    <w:gridCol w:w="2640"/>
                  </w:tblGrid>
                  <w:tr w:rsidR="003C5BF2" w:rsidRPr="003C5BF2" w:rsidTr="00BE20B2">
                    <w:tc>
                      <w:tcPr>
                        <w:tcW w:w="2714" w:type="dxa"/>
                      </w:tcPr>
                      <w:p w:rsidR="003C5BF2" w:rsidRPr="003C5BF2" w:rsidRDefault="003C5BF2" w:rsidP="000D6DB4">
                        <w:pPr>
                          <w:jc w:val="both"/>
                          <w:rPr>
                            <w:rFonts w:ascii="Arial" w:hAnsi="Arial" w:cs="Arial"/>
                          </w:rPr>
                        </w:pPr>
                        <w:r w:rsidRPr="003C5BF2">
                          <w:rPr>
                            <w:rFonts w:ascii="Arial" w:hAnsi="Arial" w:cs="Arial"/>
                          </w:rPr>
                          <w:sym w:font="Wingdings" w:char="F081"/>
                        </w:r>
                        <w:r w:rsidRPr="003C5BF2">
                          <w:rPr>
                            <w:rFonts w:ascii="Arial" w:hAnsi="Arial" w:cs="Arial"/>
                          </w:rPr>
                          <w:t xml:space="preserve"> On commence par tracer le premier côté de la longueur souhaitée avec une règle graduée.</w:t>
                        </w:r>
                        <w:r w:rsidRPr="003C5BF2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715" w:type="dxa"/>
                      </w:tcPr>
                      <w:p w:rsidR="003C5BF2" w:rsidRPr="003C5BF2" w:rsidRDefault="003C5BF2" w:rsidP="00857267">
                        <w:pPr>
                          <w:jc w:val="both"/>
                          <w:rPr>
                            <w:rFonts w:ascii="Arial" w:hAnsi="Arial" w:cs="Arial"/>
                          </w:rPr>
                        </w:pPr>
                        <w:r w:rsidRPr="003C5BF2">
                          <w:rPr>
                            <w:rFonts w:ascii="Arial" w:hAnsi="Arial" w:cs="Arial"/>
                          </w:rPr>
                          <w:sym w:font="Wingdings" w:char="F082"/>
                        </w:r>
                        <w:r w:rsidRPr="003C5BF2">
                          <w:rPr>
                            <w:rFonts w:ascii="Arial" w:hAnsi="Arial" w:cs="Arial"/>
                          </w:rPr>
                          <w:t xml:space="preserve"> Ensuite, avec le compas, on trace un arc de cercle de la longueur du deuxième côté</w:t>
                        </w:r>
                      </w:p>
                    </w:tc>
                    <w:tc>
                      <w:tcPr>
                        <w:tcW w:w="2715" w:type="dxa"/>
                      </w:tcPr>
                      <w:p w:rsidR="003C5BF2" w:rsidRPr="003C5BF2" w:rsidRDefault="003C5BF2" w:rsidP="00857267">
                        <w:pPr>
                          <w:jc w:val="both"/>
                          <w:rPr>
                            <w:rFonts w:ascii="Arial" w:hAnsi="Arial" w:cs="Arial"/>
                          </w:rPr>
                        </w:pPr>
                        <w:r w:rsidRPr="003C5BF2">
                          <w:rPr>
                            <w:rFonts w:ascii="Arial" w:hAnsi="Arial" w:cs="Arial"/>
                          </w:rPr>
                          <w:sym w:font="Wingdings" w:char="F083"/>
                        </w:r>
                        <w:r w:rsidRPr="003C5BF2">
                          <w:rPr>
                            <w:rFonts w:ascii="Arial" w:hAnsi="Arial" w:cs="Arial"/>
                          </w:rPr>
                          <w:t xml:space="preserve"> Puis, avec le compas, on trace un arc de cercle de la longueur du troisième côté.</w:t>
                        </w:r>
                      </w:p>
                    </w:tc>
                    <w:tc>
                      <w:tcPr>
                        <w:tcW w:w="2715" w:type="dxa"/>
                      </w:tcPr>
                      <w:p w:rsidR="003C5BF2" w:rsidRPr="003C5BF2" w:rsidRDefault="003C5BF2" w:rsidP="00857267">
                        <w:pPr>
                          <w:jc w:val="both"/>
                          <w:rPr>
                            <w:rFonts w:ascii="Arial" w:hAnsi="Arial" w:cs="Arial"/>
                          </w:rPr>
                        </w:pPr>
                        <w:r w:rsidRPr="003C5BF2">
                          <w:rPr>
                            <w:rFonts w:ascii="Arial" w:hAnsi="Arial" w:cs="Arial"/>
                          </w:rPr>
                          <w:sym w:font="Wingdings" w:char="F084"/>
                        </w:r>
                        <w:r w:rsidRPr="003C5BF2">
                          <w:rPr>
                            <w:rFonts w:ascii="Arial" w:hAnsi="Arial" w:cs="Arial"/>
                          </w:rPr>
                          <w:t xml:space="preserve"> Enfin on trace les deux côtés pour terminer le triangle.</w:t>
                        </w:r>
                      </w:p>
                    </w:tc>
                  </w:tr>
                  <w:tr w:rsidR="003C5BF2" w:rsidRPr="003C5BF2" w:rsidTr="00BE20B2">
                    <w:trPr>
                      <w:trHeight w:val="1688"/>
                    </w:trPr>
                    <w:tc>
                      <w:tcPr>
                        <w:tcW w:w="2714" w:type="dxa"/>
                        <w:vAlign w:val="center"/>
                      </w:tcPr>
                      <w:p w:rsidR="003C5BF2" w:rsidRPr="003C5BF2" w:rsidRDefault="003C5BF2" w:rsidP="00B3408D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2715" w:type="dxa"/>
                        <w:vAlign w:val="center"/>
                      </w:tcPr>
                      <w:p w:rsidR="003C5BF2" w:rsidRPr="003C5BF2" w:rsidRDefault="003C5BF2" w:rsidP="00B3408D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2715" w:type="dxa"/>
                        <w:vAlign w:val="center"/>
                      </w:tcPr>
                      <w:p w:rsidR="003C5BF2" w:rsidRPr="003C5BF2" w:rsidRDefault="003C5BF2" w:rsidP="00BE20B2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2715" w:type="dxa"/>
                        <w:vAlign w:val="center"/>
                      </w:tcPr>
                      <w:p w:rsidR="003C5BF2" w:rsidRPr="003C5BF2" w:rsidRDefault="003C5BF2" w:rsidP="00BE20B2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c>
                  </w:tr>
                </w:tbl>
                <w:p w:rsidR="003C5BF2" w:rsidRPr="003C5BF2" w:rsidRDefault="003C5BF2" w:rsidP="003C5BF2">
                  <w:pPr>
                    <w:jc w:val="both"/>
                    <w:rPr>
                      <w:rFonts w:ascii="Arial" w:hAnsi="Arial" w:cs="Arial"/>
                      <w:sz w:val="22"/>
                    </w:rPr>
                  </w:pPr>
                </w:p>
              </w:txbxContent>
            </v:textbox>
          </v:roundrect>
        </w:pict>
      </w:r>
    </w:p>
    <w:p w:rsidR="003C5BF2" w:rsidRDefault="003C5BF2" w:rsidP="003C5BF2"/>
    <w:p w:rsidR="003C5BF2" w:rsidRDefault="003C5BF2" w:rsidP="003C5BF2">
      <w:r>
        <w:rPr>
          <w:noProof/>
          <w:lang w:eastAsia="fr-FR"/>
        </w:rPr>
        <w:drawing>
          <wp:anchor distT="0" distB="0" distL="114300" distR="114300" simplePos="0" relativeHeight="251820032" behindDoc="0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43815</wp:posOffset>
            </wp:positionV>
            <wp:extent cx="1979930" cy="676275"/>
            <wp:effectExtent l="19050" t="0" r="1270" b="0"/>
            <wp:wrapNone/>
            <wp:docPr id="19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>
      <w:r>
        <w:rPr>
          <w:noProof/>
          <w:lang w:eastAsia="fr-FR"/>
        </w:rPr>
        <w:pict>
          <v:shape id="_x0000_s1148" type="#_x0000_t202" style="position:absolute;margin-left:0;margin-top:11.9pt;width:525pt;height:63pt;z-index:251821056" stroked="f">
            <v:textbox>
              <w:txbxContent>
                <w:p w:rsidR="003C5BF2" w:rsidRDefault="003C5BF2" w:rsidP="003C5BF2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6097905" cy="699135"/>
                        <wp:effectExtent l="19050" t="0" r="0" b="0"/>
                        <wp:docPr id="189" name="Image 5" descr="2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9.png"/>
                                <pic:cNvPicPr/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7905" cy="6991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3C5BF2"/>
    <w:p w:rsidR="003C5BF2" w:rsidRDefault="00A754EA" w:rsidP="003C5BF2">
      <w:r>
        <w:rPr>
          <w:noProof/>
          <w:lang w:eastAsia="fr-FR"/>
        </w:rPr>
        <w:pict>
          <v:roundrect id="_x0000_s1150" style="position:absolute;margin-left:0;margin-top:10.2pt;width:84pt;height:27.9pt;z-index:-251492352;v-text-anchor:middle" arcsize="10923f" fillcolor="#bfbfbf [2412]" stroked="f">
            <v:textbox style="mso-next-textbox:#_x0000_s1150">
              <w:txbxContent>
                <w:p w:rsidR="00A754EA" w:rsidRPr="00E55810" w:rsidRDefault="00A754EA" w:rsidP="00A754EA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E55810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A754EA" w:rsidRPr="00E55810" w:rsidRDefault="00A754EA" w:rsidP="00A754EA">
      <w:pPr>
        <w:ind w:left="2124" w:firstLine="36"/>
      </w:pPr>
      <w:r>
        <w:rPr>
          <w:noProof/>
          <w:lang w:eastAsia="fr-FR"/>
        </w:rPr>
        <w:pict>
          <v:roundrect id="_x0000_s1149" style="position:absolute;left:0;text-align:left;margin-left:-5.25pt;margin-top:18.9pt;width:530.25pt;height:261pt;z-index:251823104" arcsize="2112f">
            <v:textbox style="mso-next-textbox:#_x0000_s1149">
              <w:txbxContent>
                <w:p w:rsidR="00A754EA" w:rsidRPr="00D7546E" w:rsidRDefault="00A754EA" w:rsidP="00A754EA">
                  <w:pPr>
                    <w:pStyle w:val="Default"/>
                    <w:tabs>
                      <w:tab w:val="left" w:pos="142"/>
                    </w:tabs>
                    <w:ind w:left="17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45E58">
                    <w:rPr>
                      <w:rFonts w:ascii="Arial" w:hAnsi="Arial"/>
                      <w:sz w:val="20"/>
                    </w:rPr>
                    <w:sym w:font="Wingdings" w:char="F0D8"/>
                  </w:r>
                  <w:r>
                    <w:rPr>
                      <w:rFonts w:ascii="Arial" w:hAnsi="Arial"/>
                      <w:sz w:val="20"/>
                    </w:rPr>
                    <w:t xml:space="preserve"> 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>Un cercle est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l’ensemble des points situés à </w:t>
                  </w:r>
                  <w:r w:rsidRPr="00D7546E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égale distance 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d’un point appelé centre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. </w:t>
                  </w:r>
                </w:p>
                <w:p w:rsidR="00A754EA" w:rsidRPr="00D7546E" w:rsidRDefault="00A754EA" w:rsidP="00A754EA">
                  <w:pPr>
                    <w:pStyle w:val="Default"/>
                    <w:ind w:right="249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A754EA" w:rsidRPr="00D7546E" w:rsidRDefault="00A754EA" w:rsidP="00A754EA">
                  <w:pPr>
                    <w:pStyle w:val="Default"/>
                    <w:ind w:left="142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Le point O est 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le centre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du cercle.</w:t>
                  </w:r>
                </w:p>
                <w:p w:rsidR="00A754EA" w:rsidRPr="00D7546E" w:rsidRDefault="00A754EA" w:rsidP="00A754EA">
                  <w:pPr>
                    <w:pStyle w:val="Default"/>
                    <w:ind w:left="142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Le segment [OC] est </w:t>
                  </w:r>
                  <w:r w:rsidRPr="00D7546E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un rayon 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du cercle. </w:t>
                  </w:r>
                </w:p>
                <w:p w:rsidR="00A754EA" w:rsidRPr="00D7546E" w:rsidRDefault="00A754EA" w:rsidP="00A754EA">
                  <w:pPr>
                    <w:pStyle w:val="Default"/>
                    <w:ind w:left="142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Le segment [AB] est </w:t>
                  </w:r>
                  <w:r w:rsidRPr="00D7546E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un diamètre 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du cercle. Le diamètre mesure le double du rayon. </w:t>
                  </w:r>
                </w:p>
                <w:p w:rsidR="00A754EA" w:rsidRPr="00D7546E" w:rsidRDefault="00A754EA" w:rsidP="00A754EA">
                  <w:pPr>
                    <w:pStyle w:val="Default"/>
                    <w:ind w:left="142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Le 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centre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O est aussi le 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milieu du diamètre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[AB]. </w:t>
                  </w:r>
                </w:p>
                <w:p w:rsidR="00A754EA" w:rsidRPr="00D7546E" w:rsidRDefault="00A754EA" w:rsidP="00A754EA">
                  <w:pPr>
                    <w:pStyle w:val="Default"/>
                    <w:ind w:left="142" w:right="4074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>L’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arc de cercle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FG est une portion du cercle.</w:t>
                  </w:r>
                </w:p>
                <w:p w:rsidR="00A754EA" w:rsidRPr="00D7546E" w:rsidRDefault="00A754EA" w:rsidP="00A754EA">
                  <w:pPr>
                    <w:rPr>
                      <w:rFonts w:ascii="Arial" w:hAnsi="Arial" w:cs="Arial"/>
                      <w:b/>
                      <w:sz w:val="22"/>
                    </w:rPr>
                  </w:pPr>
                </w:p>
                <w:p w:rsidR="00A754EA" w:rsidRPr="00D7546E" w:rsidRDefault="00A754EA" w:rsidP="00A754EA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</w:p>
                <w:p w:rsidR="00A754EA" w:rsidRPr="00D7546E" w:rsidRDefault="00A754EA" w:rsidP="00A754EA">
                  <w:pPr>
                    <w:pStyle w:val="Default"/>
                    <w:tabs>
                      <w:tab w:val="left" w:pos="142"/>
                    </w:tabs>
                    <w:ind w:left="170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45E58">
                    <w:rPr>
                      <w:rFonts w:ascii="Arial" w:hAnsi="Arial"/>
                      <w:sz w:val="20"/>
                    </w:rPr>
                    <w:sym w:font="Wingdings" w:char="F0D8"/>
                  </w:r>
                  <w:r>
                    <w:rPr>
                      <w:rFonts w:ascii="Arial" w:hAnsi="Arial"/>
                      <w:sz w:val="20"/>
                    </w:rPr>
                    <w:t xml:space="preserve"> 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Pour tracer un cercle, on utilise un </w:t>
                  </w:r>
                  <w:r w:rsidRPr="00D7546E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compas. </w:t>
                  </w:r>
                </w:p>
                <w:p w:rsidR="00A754EA" w:rsidRPr="00D7546E" w:rsidRDefault="00A754EA" w:rsidP="00A754EA">
                  <w:pPr>
                    <w:pStyle w:val="Default"/>
                    <w:tabs>
                      <w:tab w:val="left" w:pos="142"/>
                    </w:tabs>
                    <w:ind w:left="284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L’écartement du compas donne 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le rayon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du cercle. Le point où l’on pique la pointe sèche est </w:t>
                  </w: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le centre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du cercle. </w:t>
                  </w:r>
                </w:p>
                <w:p w:rsidR="00A754EA" w:rsidRDefault="00A754EA" w:rsidP="00A754EA">
                  <w:pPr>
                    <w:pStyle w:val="Default"/>
                    <w:ind w:left="240" w:right="4074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:rsidR="00A754EA" w:rsidRPr="00D7546E" w:rsidRDefault="00A754EA" w:rsidP="00A754EA">
                  <w:pPr>
                    <w:pStyle w:val="Default"/>
                    <w:ind w:left="240" w:right="407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7546E">
                    <w:rPr>
                      <w:rFonts w:ascii="Arial" w:hAnsi="Arial" w:cs="Arial"/>
                      <w:b/>
                      <w:sz w:val="22"/>
                      <w:szCs w:val="22"/>
                    </w:rPr>
                    <w:t>Le diamètre</w:t>
                  </w:r>
                  <w:r w:rsidRPr="00D7546E">
                    <w:rPr>
                      <w:rFonts w:ascii="Arial" w:hAnsi="Arial" w:cs="Arial"/>
                      <w:sz w:val="22"/>
                      <w:szCs w:val="22"/>
                    </w:rPr>
                    <w:t xml:space="preserve"> est un segment qui coupe le cercle en deux en      passant par le centre. </w:t>
                  </w:r>
                </w:p>
                <w:p w:rsidR="00A754EA" w:rsidRPr="00D7546E" w:rsidRDefault="00A754EA" w:rsidP="00A754EA">
                  <w:pPr>
                    <w:rPr>
                      <w:rFonts w:ascii="Arial" w:hAnsi="Arial" w:cs="Arial"/>
                      <w:sz w:val="22"/>
                    </w:rPr>
                  </w:pPr>
                </w:p>
                <w:p w:rsidR="00A754EA" w:rsidRPr="00D7546E" w:rsidRDefault="00A754EA" w:rsidP="00A754EA">
                  <w:pPr>
                    <w:pStyle w:val="Paragraphedeliste"/>
                    <w:tabs>
                      <w:tab w:val="left" w:pos="142"/>
                      <w:tab w:val="left" w:pos="6300"/>
                    </w:tabs>
                    <w:ind w:left="0"/>
                    <w:rPr>
                      <w:rFonts w:cs="Arial"/>
                      <w:b/>
                      <w:sz w:val="22"/>
                    </w:rPr>
                  </w:pPr>
                  <w:r>
                    <w:rPr>
                      <w:sz w:val="20"/>
                      <w:szCs w:val="24"/>
                    </w:rPr>
                    <w:t xml:space="preserve">   </w:t>
                  </w:r>
                  <w:r w:rsidRPr="00845E58">
                    <w:rPr>
                      <w:sz w:val="20"/>
                      <w:szCs w:val="24"/>
                    </w:rPr>
                    <w:sym w:font="Wingdings" w:char="F0D8"/>
                  </w:r>
                  <w:r>
                    <w:rPr>
                      <w:sz w:val="20"/>
                      <w:szCs w:val="24"/>
                    </w:rPr>
                    <w:t xml:space="preserve"> </w:t>
                  </w:r>
                  <w:r w:rsidRPr="00D7546E">
                    <w:rPr>
                      <w:rFonts w:cs="Arial"/>
                      <w:color w:val="000000"/>
                      <w:sz w:val="22"/>
                    </w:rPr>
                    <w:t xml:space="preserve">Deux </w:t>
                  </w:r>
                  <w:r w:rsidRPr="00D7546E">
                    <w:rPr>
                      <w:rFonts w:cs="Arial"/>
                      <w:b/>
                      <w:color w:val="000000"/>
                      <w:sz w:val="22"/>
                    </w:rPr>
                    <w:t>cercles concentriques</w:t>
                  </w:r>
                  <w:r w:rsidRPr="00D7546E">
                    <w:rPr>
                      <w:rFonts w:cs="Arial"/>
                      <w:color w:val="000000"/>
                      <w:sz w:val="22"/>
                    </w:rPr>
                    <w:t xml:space="preserve"> sont deux cercles qui ont le </w:t>
                  </w:r>
                  <w:r w:rsidRPr="00D7546E">
                    <w:rPr>
                      <w:rFonts w:cs="Arial"/>
                      <w:b/>
                      <w:color w:val="000000"/>
                      <w:sz w:val="22"/>
                    </w:rPr>
                    <w:t>même centre</w:t>
                  </w:r>
                  <w:r w:rsidRPr="00D7546E">
                    <w:rPr>
                      <w:rFonts w:cs="Arial"/>
                      <w:b/>
                      <w:sz w:val="22"/>
                    </w:rPr>
                    <w:t>.</w:t>
                  </w:r>
                </w:p>
              </w:txbxContent>
            </v:textbox>
          </v:roundrect>
        </w:pict>
      </w:r>
      <w:r w:rsidRPr="00E55810">
        <w:rPr>
          <w:rFonts w:ascii="Arial" w:hAnsi="Arial"/>
          <w:sz w:val="32"/>
          <w:szCs w:val="32"/>
        </w:rPr>
        <w:t>Reconnaitre, décrire et tracer un cercle</w:t>
      </w:r>
      <w:r>
        <w:rPr>
          <w:rFonts w:ascii="Arial" w:hAnsi="Arial"/>
          <w:sz w:val="32"/>
          <w:szCs w:val="32"/>
        </w:rPr>
        <w:t xml:space="preserve"> </w:t>
      </w:r>
    </w:p>
    <w:p w:rsidR="00A754EA" w:rsidRDefault="00A754EA" w:rsidP="00A754EA"/>
    <w:p w:rsidR="00A754EA" w:rsidRDefault="00A754EA" w:rsidP="00A754EA">
      <w:r>
        <w:rPr>
          <w:noProof/>
          <w:lang w:eastAsia="fr-FR"/>
        </w:rPr>
        <w:pict>
          <v:shape id="_x0000_s1151" type="#_x0000_t202" style="position:absolute;margin-left:378pt;margin-top:4.6pt;width:141pt;height:117pt;z-index:251825152;mso-wrap-edited:f" wrapcoords="0 0 21600 0 21600 21600 0 21600 0 0" filled="f" stroked="f">
            <v:fill o:detectmouseclick="t"/>
            <v:textbox inset=",7.2pt,,7.2pt">
              <w:txbxContent>
                <w:p w:rsidR="00A754EA" w:rsidRDefault="00A754EA" w:rsidP="00A754EA">
                  <w:pPr>
                    <w:jc w:val="center"/>
                  </w:pPr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212215" cy="1303020"/>
                        <wp:effectExtent l="19050" t="0" r="6985" b="0"/>
                        <wp:docPr id="192" name="Image 6" descr="2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9.png"/>
                                <pic:cNvPicPr/>
                              </pic:nvPicPr>
                              <pic:blipFill>
                                <a:blip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2215" cy="1303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3C5BF2" w:rsidRDefault="003C5BF2" w:rsidP="003C5BF2"/>
    <w:p w:rsidR="003C5BF2" w:rsidRDefault="00A754EA" w:rsidP="003C5BF2">
      <w:r>
        <w:rPr>
          <w:noProof/>
          <w:lang w:eastAsia="fr-FR"/>
        </w:rPr>
        <w:pict>
          <v:shape id="_x0000_s1152" type="#_x0000_t202" style="position:absolute;margin-left:378pt;margin-top:6.2pt;width:153pt;height:103.55pt;z-index:251826176" stroked="f">
            <v:fill opacity="0"/>
            <v:textbox>
              <w:txbxContent>
                <w:p w:rsidR="00A754EA" w:rsidRDefault="00A754EA">
                  <w:r>
                    <w:rPr>
                      <w:rFonts w:ascii="Arial" w:hAnsi="Arial" w:cs="Arial"/>
                      <w:noProof/>
                      <w:sz w:val="22"/>
                      <w:lang w:eastAsia="fr-FR"/>
                    </w:rPr>
                    <w:drawing>
                      <wp:inline distT="0" distB="0" distL="0" distR="0">
                        <wp:extent cx="1750695" cy="1313021"/>
                        <wp:effectExtent l="0" t="0" r="0" b="0"/>
                        <wp:docPr id="194" name="Image 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0695" cy="13130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3C5BF2" w:rsidRDefault="003C5BF2" w:rsidP="003C5BF2"/>
    <w:p w:rsidR="003C5BF2" w:rsidRDefault="003C5BF2" w:rsidP="003C5BF2"/>
    <w:p w:rsidR="003C5BF2" w:rsidRDefault="003C5BF2" w:rsidP="003C5BF2"/>
    <w:p w:rsidR="003C5BF2" w:rsidRDefault="003C5BF2" w:rsidP="00D460CE"/>
    <w:p w:rsidR="00A754EA" w:rsidRDefault="00A754EA" w:rsidP="00D460CE"/>
    <w:p w:rsidR="00A754EA" w:rsidRDefault="00A754EA" w:rsidP="00D460CE"/>
    <w:p w:rsidR="00A754EA" w:rsidRPr="008F3B1E" w:rsidRDefault="00A754EA" w:rsidP="00A754EA">
      <w:pPr>
        <w:spacing w:line="240" w:lineRule="auto"/>
        <w:ind w:left="2124" w:hanging="84"/>
        <w:rPr>
          <w:rFonts w:ascii="Arial" w:hAnsi="Arial"/>
          <w:sz w:val="28"/>
          <w:szCs w:val="36"/>
        </w:rPr>
      </w:pPr>
      <w:r w:rsidRPr="00C42C75">
        <w:rPr>
          <w:noProof/>
          <w:lang w:eastAsia="fr-FR"/>
        </w:rPr>
        <w:pict>
          <v:roundrect id="_x0000_s1154" style="position:absolute;left:0;text-align:left;margin-left:18pt;margin-top:-9pt;width:78pt;height:28.4pt;z-index:-251487232;v-text-anchor:middle" arcsize="10923f" fillcolor="#bfbfbf [2412]" stroked="f">
            <v:textbox style="mso-next-textbox:#_x0000_s1154">
              <w:txbxContent>
                <w:p w:rsidR="00A754EA" w:rsidRPr="009A7F94" w:rsidRDefault="00A754EA" w:rsidP="00A754EA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9A7F94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Pr="008F3B1E">
        <w:rPr>
          <w:rFonts w:ascii="Arial" w:hAnsi="Arial"/>
          <w:sz w:val="28"/>
          <w:szCs w:val="36"/>
        </w:rPr>
        <w:t>Reconnaitre, décrire et tracer des figures complexes</w:t>
      </w:r>
    </w:p>
    <w:p w:rsidR="00A754EA" w:rsidRDefault="00A754EA" w:rsidP="00A754EA">
      <w:r>
        <w:rPr>
          <w:noProof/>
          <w:lang w:eastAsia="fr-FR"/>
        </w:rPr>
        <w:pict>
          <v:roundrect id="_x0000_s1153" style="position:absolute;margin-left:0;margin-top:3.3pt;width:529.7pt;height:331.6pt;z-index:251828224" arcsize="2112f">
            <v:textbox style="mso-next-textbox:#_x0000_s1153">
              <w:txbxContent>
                <w:p w:rsidR="00A754EA" w:rsidRDefault="00A754EA" w:rsidP="00A754EA">
                  <w:pPr>
                    <w:spacing w:line="240" w:lineRule="auto"/>
                    <w:ind w:right="2920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</w:p>
                <w:tbl>
                  <w:tblPr>
                    <w:tblStyle w:val="Grilledutableau"/>
                    <w:tblW w:w="11029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7477"/>
                    <w:gridCol w:w="3386"/>
                    <w:gridCol w:w="166"/>
                  </w:tblGrid>
                  <w:tr w:rsidR="00A754EA" w:rsidRPr="00845E58">
                    <w:tc>
                      <w:tcPr>
                        <w:tcW w:w="7476" w:type="dxa"/>
                      </w:tcPr>
                      <w:p w:rsidR="00A754EA" w:rsidRPr="00845E58" w:rsidRDefault="00A754EA" w:rsidP="00D1352B">
                        <w:pPr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D8"/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Une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figure complexe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est un assembl</w:t>
                        </w:r>
                        <w:r w:rsidRPr="003C0DC4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age 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de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différentes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figures simples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collées les unes aux autres (triangle, carré, rectangle, cercle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, etc.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>)</w:t>
                        </w:r>
                      </w:p>
                      <w:p w:rsidR="00A754EA" w:rsidRPr="00845E58" w:rsidRDefault="00A754EA" w:rsidP="00D1352B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A754EA" w:rsidRPr="00845E58" w:rsidRDefault="00A754EA" w:rsidP="00D1352B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D8"/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Pour reproduire une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figure complexe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, il est donc indispensable d’identifier les différentes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figures simples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qui la composent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et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leurs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propriétés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> :</w:t>
                        </w:r>
                      </w:p>
                    </w:tc>
                    <w:tc>
                      <w:tcPr>
                        <w:tcW w:w="3553" w:type="dxa"/>
                        <w:gridSpan w:val="2"/>
                      </w:tcPr>
                      <w:p w:rsidR="00A754EA" w:rsidRDefault="00A754EA" w:rsidP="00396DC4">
                        <w:pPr>
                          <w:tabs>
                            <w:tab w:val="left" w:pos="8505"/>
                          </w:tabs>
                          <w:ind w:right="2121"/>
                          <w:rPr>
                            <w:rFonts w:ascii="Arial" w:hAnsi="Arial"/>
                            <w:b/>
                            <w:color w:val="660066"/>
                          </w:rPr>
                        </w:pPr>
                      </w:p>
                      <w:p w:rsidR="00A754EA" w:rsidRDefault="00A754EA" w:rsidP="00396DC4">
                        <w:pPr>
                          <w:tabs>
                            <w:tab w:val="left" w:pos="8505"/>
                          </w:tabs>
                          <w:ind w:right="2121"/>
                          <w:rPr>
                            <w:rFonts w:ascii="Arial" w:hAnsi="Arial"/>
                            <w:b/>
                            <w:color w:val="660066"/>
                          </w:rPr>
                        </w:pPr>
                      </w:p>
                      <w:p w:rsidR="00A754EA" w:rsidRPr="00845E58" w:rsidRDefault="00A754EA" w:rsidP="00F3288A">
                        <w:pPr>
                          <w:spacing w:line="240" w:lineRule="auto"/>
                          <w:ind w:right="2920"/>
                          <w:jc w:val="both"/>
                          <w:rPr>
                            <w:rFonts w:ascii="Arial" w:hAnsi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754EA" w:rsidRPr="00845E58">
                    <w:tblPrEx>
                      <w:tblBorders>
                        <w:top w:val="single" w:sz="4" w:space="0" w:color="000000" w:themeColor="text1"/>
                        <w:left w:val="single" w:sz="4" w:space="0" w:color="000000" w:themeColor="text1"/>
                        <w:bottom w:val="single" w:sz="4" w:space="0" w:color="000000" w:themeColor="text1"/>
                        <w:right w:val="single" w:sz="4" w:space="0" w:color="000000" w:themeColor="text1"/>
                        <w:insideH w:val="single" w:sz="4" w:space="0" w:color="000000" w:themeColor="text1"/>
                        <w:insideV w:val="single" w:sz="4" w:space="0" w:color="000000" w:themeColor="text1"/>
                      </w:tblBorders>
                    </w:tblPrEx>
                    <w:trPr>
                      <w:gridAfter w:val="1"/>
                      <w:wAfter w:w="163" w:type="dxa"/>
                    </w:trPr>
                    <w:tc>
                      <w:tcPr>
                        <w:tcW w:w="74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754EA" w:rsidRPr="00845E58" w:rsidRDefault="00A754EA" w:rsidP="00D1352B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ab/>
                          <w:t>- identifier les polygones et leurs nombres de côtés,</w:t>
                        </w:r>
                      </w:p>
                      <w:p w:rsidR="00A754EA" w:rsidRPr="00845E58" w:rsidRDefault="00A754EA" w:rsidP="00D1352B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ab/>
                          <w:t>- repérer les angles droits,</w:t>
                        </w:r>
                      </w:p>
                      <w:p w:rsidR="00A754EA" w:rsidRPr="00845E58" w:rsidRDefault="00A754EA" w:rsidP="00D1352B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ab/>
                          <w:t>- mesurer les côtés pour identifier ceux de même longueur,</w:t>
                        </w:r>
                      </w:p>
                      <w:p w:rsidR="00A754EA" w:rsidRPr="00845E58" w:rsidRDefault="00A754EA" w:rsidP="00D1352B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ab/>
                          <w:t>- identifier les cercles ou demi-cercles, leur centre et leur rayon.</w:t>
                        </w:r>
                      </w:p>
                      <w:p w:rsidR="00A754EA" w:rsidRPr="00845E58" w:rsidRDefault="00A754EA" w:rsidP="00960ED8">
                        <w:pPr>
                          <w:spacing w:after="120"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>On peut alors placer les codages de géométrie.</w:t>
                        </w:r>
                      </w:p>
                    </w:tc>
                    <w:tc>
                      <w:tcPr>
                        <w:tcW w:w="33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A754EA" w:rsidRPr="00396DC4" w:rsidRDefault="00A754EA" w:rsidP="009F34F8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b/>
                            <w:color w:val="FF0000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noProof/>
                            <w:color w:val="FF0000"/>
                            <w:sz w:val="2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178054" cy="845820"/>
                              <wp:effectExtent l="19050" t="0" r="3046" b="0"/>
                              <wp:docPr id="195" name="Image 9" descr="fig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2.png"/>
                                      <pic:cNvPicPr/>
                                    </pic:nvPicPr>
                                    <pic:blipFill>
                                      <a:blip r:embed="rId8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75987" cy="8443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54EA" w:rsidRPr="00845E58" w:rsidRDefault="00A754EA" w:rsidP="00A754EA">
                  <w:pPr>
                    <w:spacing w:line="240" w:lineRule="auto"/>
                    <w:ind w:right="-57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845E58">
                    <w:rPr>
                      <w:rFonts w:ascii="Arial" w:hAnsi="Arial"/>
                      <w:i/>
                      <w:sz w:val="20"/>
                      <w:szCs w:val="20"/>
                    </w:rPr>
                    <w:t>Exemple :</w:t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t xml:space="preserve"> cette figure est composée d’un </w:t>
                  </w:r>
                  <w:proofErr w:type="gramStart"/>
                  <w:r w:rsidRPr="00845E58">
                    <w:rPr>
                      <w:rFonts w:ascii="Arial" w:hAnsi="Arial"/>
                      <w:sz w:val="20"/>
                      <w:szCs w:val="20"/>
                    </w:rPr>
                    <w:t xml:space="preserve">carré </w:t>
                  </w:r>
                  <w:proofErr w:type="gramEnd"/>
                  <w:r w:rsidRPr="00845E58">
                    <w:rPr>
                      <w:rFonts w:ascii="Arial" w:hAnsi="Arial"/>
                      <w:sz w:val="20"/>
                      <w:szCs w:val="20"/>
                    </w:rPr>
                    <w:sym w:font="Wingdings" w:char="F081"/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t xml:space="preserve">, d’un triangle équilatéral </w:t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sym w:font="Wingdings" w:char="F082"/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t xml:space="preserve">, de deux demi-cercles </w:t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sym w:font="Wingdings" w:char="F083"/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t xml:space="preserve"> et de deux rectangles </w:t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sym w:font="Wingdings" w:char="F084"/>
                  </w:r>
                  <w:r w:rsidRPr="00845E58">
                    <w:rPr>
                      <w:rFonts w:ascii="Arial" w:hAnsi="Arial"/>
                      <w:sz w:val="20"/>
                      <w:szCs w:val="20"/>
                    </w:rPr>
                    <w:t>.</w:t>
                  </w:r>
                </w:p>
                <w:p w:rsidR="00A754EA" w:rsidRPr="00845E58" w:rsidRDefault="00A754EA" w:rsidP="00A754EA">
                  <w:pPr>
                    <w:spacing w:line="240" w:lineRule="auto"/>
                    <w:ind w:right="-57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3507"/>
                    <w:gridCol w:w="2977"/>
                    <w:gridCol w:w="3894"/>
                  </w:tblGrid>
                  <w:tr w:rsidR="00A754EA" w:rsidRPr="00845E58">
                    <w:tc>
                      <w:tcPr>
                        <w:tcW w:w="6484" w:type="dxa"/>
                        <w:gridSpan w:val="2"/>
                        <w:vAlign w:val="center"/>
                      </w:tcPr>
                      <w:p w:rsidR="00A754EA" w:rsidRPr="00845E58" w:rsidRDefault="00A754EA" w:rsidP="00B657D0">
                        <w:pPr>
                          <w:spacing w:line="240" w:lineRule="auto"/>
                          <w:ind w:right="-5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D8"/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On peut aussi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agrandir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ou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rétrécir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une figure complexe, pour cela il faut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multiplier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ou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diviser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les </w:t>
                        </w:r>
                        <w:r w:rsidRPr="00845E58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dimensions</w:t>
                        </w:r>
                        <w:r w:rsidRPr="00845E58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de la figure d’origine.</w:t>
                        </w:r>
                      </w:p>
                    </w:tc>
                    <w:tc>
                      <w:tcPr>
                        <w:tcW w:w="3894" w:type="dxa"/>
                        <w:vMerge w:val="restart"/>
                      </w:tcPr>
                      <w:p w:rsidR="00A754EA" w:rsidRDefault="00A754EA" w:rsidP="00F3288A">
                        <w:pPr>
                          <w:ind w:right="-57"/>
                          <w:jc w:val="both"/>
                          <w:rPr>
                            <w:rFonts w:ascii="Arial" w:hAnsi="Arial"/>
                            <w:b/>
                            <w:color w:val="FF0000"/>
                            <w:szCs w:val="24"/>
                          </w:rPr>
                        </w:pPr>
                      </w:p>
                      <w:p w:rsidR="00A754EA" w:rsidRDefault="00A754EA" w:rsidP="00F3288A">
                        <w:pPr>
                          <w:ind w:right="-57"/>
                          <w:jc w:val="both"/>
                          <w:rPr>
                            <w:rFonts w:ascii="Arial" w:hAnsi="Arial"/>
                            <w:b/>
                            <w:color w:val="FF0000"/>
                            <w:szCs w:val="24"/>
                          </w:rPr>
                        </w:pPr>
                      </w:p>
                      <w:p w:rsidR="00A754EA" w:rsidRDefault="00A754EA" w:rsidP="00F3288A">
                        <w:pPr>
                          <w:ind w:right="-57"/>
                          <w:jc w:val="both"/>
                          <w:rPr>
                            <w:rFonts w:ascii="Arial" w:hAnsi="Arial"/>
                            <w:b/>
                            <w:color w:val="FF0000"/>
                            <w:szCs w:val="24"/>
                          </w:rPr>
                        </w:pPr>
                      </w:p>
                      <w:p w:rsidR="00A754EA" w:rsidRDefault="00A754EA" w:rsidP="00F3288A">
                        <w:pPr>
                          <w:ind w:right="-57"/>
                          <w:jc w:val="both"/>
                          <w:rPr>
                            <w:rFonts w:ascii="Arial" w:hAnsi="Arial"/>
                            <w:b/>
                            <w:color w:val="FF0000"/>
                            <w:szCs w:val="24"/>
                          </w:rPr>
                        </w:pPr>
                      </w:p>
                      <w:p w:rsidR="00A754EA" w:rsidRPr="00845E58" w:rsidRDefault="00A754EA" w:rsidP="000B6512">
                        <w:pPr>
                          <w:ind w:right="-57"/>
                          <w:jc w:val="center"/>
                          <w:rPr>
                            <w:rFonts w:ascii="Arial" w:hAnsi="Arial"/>
                            <w:noProof/>
                            <w:sz w:val="20"/>
                            <w:szCs w:val="24"/>
                            <w:lang w:eastAsia="fr-FR"/>
                          </w:rPr>
                        </w:pPr>
                      </w:p>
                    </w:tc>
                  </w:tr>
                  <w:tr w:rsidR="00A754EA">
                    <w:trPr>
                      <w:trHeight w:val="1483"/>
                    </w:trPr>
                    <w:tc>
                      <w:tcPr>
                        <w:tcW w:w="3507" w:type="dxa"/>
                        <w:vAlign w:val="center"/>
                      </w:tcPr>
                      <w:p w:rsidR="00A754EA" w:rsidRPr="00396DC4" w:rsidRDefault="00A754EA" w:rsidP="009F34F8">
                        <w:pPr>
                          <w:spacing w:line="240" w:lineRule="auto"/>
                          <w:ind w:right="-57"/>
                          <w:rPr>
                            <w:rFonts w:ascii="Arial" w:hAnsi="Arial"/>
                            <w:b/>
                            <w:color w:val="FF0000"/>
                            <w:szCs w:val="24"/>
                          </w:rPr>
                        </w:pPr>
                      </w:p>
                    </w:tc>
                    <w:tc>
                      <w:tcPr>
                        <w:tcW w:w="2977" w:type="dxa"/>
                        <w:vAlign w:val="center"/>
                      </w:tcPr>
                      <w:p w:rsidR="00A754EA" w:rsidRDefault="00A754EA" w:rsidP="00C511BC">
                        <w:pPr>
                          <w:spacing w:line="240" w:lineRule="auto"/>
                          <w:ind w:right="-57"/>
                          <w:rPr>
                            <w:rFonts w:ascii="Arial" w:hAnsi="Arial"/>
                            <w:szCs w:val="24"/>
                          </w:rPr>
                        </w:pPr>
                      </w:p>
                    </w:tc>
                    <w:tc>
                      <w:tcPr>
                        <w:tcW w:w="3894" w:type="dxa"/>
                        <w:vMerge/>
                      </w:tcPr>
                      <w:p w:rsidR="00A754EA" w:rsidRDefault="00A754EA" w:rsidP="00F3288A">
                        <w:pPr>
                          <w:spacing w:line="240" w:lineRule="auto"/>
                          <w:ind w:right="-57"/>
                          <w:jc w:val="both"/>
                          <w:rPr>
                            <w:rFonts w:ascii="Arial" w:hAnsi="Arial"/>
                            <w:szCs w:val="24"/>
                          </w:rPr>
                        </w:pPr>
                      </w:p>
                    </w:tc>
                  </w:tr>
                </w:tbl>
                <w:p w:rsidR="00A754EA" w:rsidRPr="00F3288A" w:rsidRDefault="00A754EA" w:rsidP="00A754EA">
                  <w:pPr>
                    <w:spacing w:line="240" w:lineRule="auto"/>
                    <w:ind w:right="-57"/>
                    <w:jc w:val="both"/>
                    <w:rPr>
                      <w:rFonts w:ascii="Arial" w:hAnsi="Arial"/>
                      <w:szCs w:val="24"/>
                    </w:rPr>
                  </w:pPr>
                </w:p>
              </w:txbxContent>
            </v:textbox>
          </v:roundrect>
        </w:pict>
      </w:r>
    </w:p>
    <w:p w:rsidR="00A754EA" w:rsidRDefault="00A754EA" w:rsidP="00A754EA">
      <w:r>
        <w:rPr>
          <w:noProof/>
          <w:lang w:eastAsia="fr-FR"/>
        </w:rPr>
        <w:pict>
          <v:shape id="_x0000_s1155" type="#_x0000_t202" style="position:absolute;margin-left:414pt;margin-top:.65pt;width:102pt;height:1in;z-index:251830272" strokecolor="white [3212]">
            <v:textbox>
              <w:txbxContent>
                <w:p w:rsidR="00A754EA" w:rsidRDefault="00A754EA" w:rsidP="00A754EA">
                  <w:r w:rsidRPr="009F34F8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950595" cy="696419"/>
                        <wp:effectExtent l="19050" t="0" r="1905" b="0"/>
                        <wp:docPr id="196" name="Image 6" descr="fig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1.png"/>
                                <pic:cNvPicPr/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0595" cy="6964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>
      <w:r>
        <w:rPr>
          <w:noProof/>
          <w:lang w:eastAsia="fr-FR"/>
        </w:rPr>
        <w:pict>
          <v:shape id="_x0000_s1156" type="#_x0000_t202" style="position:absolute;margin-left:24pt;margin-top:5.15pt;width:498pt;height:90pt;z-index:251831296" stroked="f">
            <v:textbox>
              <w:txbxContent>
                <w:p w:rsidR="00A754EA" w:rsidRDefault="00A754EA" w:rsidP="00A754EA">
                  <w:pPr>
                    <w:jc w:val="center"/>
                  </w:pPr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4975860" cy="1042035"/>
                        <wp:effectExtent l="19050" t="0" r="0" b="0"/>
                        <wp:docPr id="197" name="Image 18" descr="2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9.png"/>
                                <pic:cNvPicPr/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5860" cy="10420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D460CE"/>
    <w:p w:rsidR="00A754EA" w:rsidRDefault="00A754EA" w:rsidP="00A754EA">
      <w:r>
        <w:rPr>
          <w:noProof/>
          <w:lang w:eastAsia="fr-FR"/>
        </w:rPr>
        <w:pict>
          <v:roundrect id="_x0000_s1158" style="position:absolute;margin-left:0;margin-top:12.25pt;width:70pt;height:29.25pt;z-index:-251482112;v-text-anchor:middle" arcsize="10923f" fillcolor="#bfbfbf [2412]" stroked="f">
            <v:textbox style="mso-next-textbox:#_x0000_s1158">
              <w:txbxContent>
                <w:p w:rsidR="00A754EA" w:rsidRPr="00A754EA" w:rsidRDefault="00A754EA" w:rsidP="00A754EA">
                  <w:pPr>
                    <w:jc w:val="center"/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</w:pPr>
                  <w:r w:rsidRPr="00A754EA"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A754EA" w:rsidRPr="00A754EA" w:rsidRDefault="00A754EA" w:rsidP="00A754EA">
      <w:pPr>
        <w:tabs>
          <w:tab w:val="left" w:pos="1800"/>
          <w:tab w:val="right" w:pos="10206"/>
        </w:tabs>
        <w:ind w:firstLine="1800"/>
        <w:rPr>
          <w:rFonts w:ascii="Arial" w:hAnsi="Arial" w:cs="Arial"/>
          <w:sz w:val="32"/>
          <w:szCs w:val="40"/>
        </w:rPr>
      </w:pPr>
      <w:r w:rsidRPr="00A754EA">
        <w:rPr>
          <w:rFonts w:ascii="Arial" w:hAnsi="Arial" w:cs="Arial"/>
          <w:noProof/>
          <w:lang w:eastAsia="fr-FR"/>
        </w:rPr>
        <w:pict>
          <v:roundrect id="_x0000_s1157" style="position:absolute;left:0;text-align:left;margin-left:-9pt;margin-top:22.3pt;width:542.5pt;height:350.2pt;z-index:251833344" arcsize="2112f">
            <v:textbox style="mso-next-textbox:#_x0000_s1157">
              <w:txbxContent>
                <w:p w:rsidR="00A754EA" w:rsidRPr="00870BBF" w:rsidRDefault="00A754EA" w:rsidP="00A754EA">
                  <w:pPr>
                    <w:rPr>
                      <w:sz w:val="10"/>
                      <w:szCs w:val="10"/>
                    </w:rPr>
                  </w:pPr>
                </w:p>
                <w:p w:rsidR="00A754EA" w:rsidRPr="00A754EA" w:rsidRDefault="00A754EA" w:rsidP="00A754EA">
                  <w:pPr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A754EA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Un </w:t>
                  </w:r>
                  <w:r w:rsidRPr="00A754EA">
                    <w:rPr>
                      <w:rFonts w:ascii="Arial" w:hAnsi="Arial" w:cs="Arial"/>
                      <w:b/>
                      <w:sz w:val="22"/>
                    </w:rPr>
                    <w:t>programme de construction</w:t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est un texte (énoncé) de géométrie qui permet de construire </w:t>
                  </w:r>
                  <w:r w:rsidRPr="00A754EA">
                    <w:rPr>
                      <w:rFonts w:ascii="Arial" w:hAnsi="Arial" w:cs="Arial"/>
                      <w:b/>
                      <w:sz w:val="22"/>
                    </w:rPr>
                    <w:t>une figure</w:t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</w:t>
                  </w:r>
                  <w:r w:rsidRPr="00A754EA">
                    <w:rPr>
                      <w:rFonts w:ascii="Arial" w:hAnsi="Arial" w:cs="Arial"/>
                      <w:b/>
                      <w:sz w:val="22"/>
                    </w:rPr>
                    <w:t>complexe</w:t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</w:t>
                  </w:r>
                  <w:r w:rsidRPr="00A754EA">
                    <w:rPr>
                      <w:rFonts w:ascii="Arial" w:hAnsi="Arial" w:cs="Arial"/>
                      <w:b/>
                      <w:sz w:val="22"/>
                    </w:rPr>
                    <w:t>étape par étape.</w:t>
                  </w:r>
                </w:p>
                <w:p w:rsidR="00A754EA" w:rsidRPr="00A754EA" w:rsidRDefault="00A754EA" w:rsidP="00A754EA">
                  <w:pPr>
                    <w:rPr>
                      <w:rFonts w:ascii="Arial" w:hAnsi="Arial" w:cs="Arial"/>
                      <w:sz w:val="22"/>
                    </w:rPr>
                  </w:pPr>
                </w:p>
                <w:tbl>
                  <w:tblPr>
                    <w:tblStyle w:val="Grilledutableau"/>
                    <w:tblW w:w="10593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3226"/>
                    <w:gridCol w:w="1981"/>
                    <w:gridCol w:w="2552"/>
                    <w:gridCol w:w="2834"/>
                  </w:tblGrid>
                  <w:tr w:rsidR="00A754EA" w:rsidRPr="00A754EA" w:rsidTr="00937A61">
                    <w:trPr>
                      <w:trHeight w:val="2214"/>
                    </w:trPr>
                    <w:tc>
                      <w:tcPr>
                        <w:tcW w:w="5207" w:type="dxa"/>
                        <w:gridSpan w:val="2"/>
                        <w:tcBorders>
                          <w:right w:val="single" w:sz="8" w:space="0" w:color="auto"/>
                        </w:tcBorders>
                      </w:tcPr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sym w:font="Wingdings" w:char="F0D8"/>
                        </w:r>
                        <w:r w:rsidRPr="00A754EA">
                          <w:rPr>
                            <w:rFonts w:ascii="Arial" w:hAnsi="Arial" w:cs="Arial"/>
                          </w:rPr>
                          <w:t xml:space="preserve"> Pour tracer une figure à partir d’un programme de construction, il faut :</w:t>
                        </w:r>
                      </w:p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 xml:space="preserve">     </w:t>
                        </w:r>
                        <w:r w:rsidRPr="00A754EA">
                          <w:rPr>
                            <w:rFonts w:ascii="Arial" w:hAnsi="Arial" w:cs="Arial"/>
                          </w:rPr>
                          <w:sym w:font="Wingdings" w:char="F081"/>
                        </w:r>
                        <w:r w:rsidRPr="00A754EA">
                          <w:rPr>
                            <w:rFonts w:ascii="Arial" w:hAnsi="Arial" w:cs="Arial"/>
                          </w:rPr>
                          <w:t xml:space="preserve"> lire très attentivement le texte,</w:t>
                        </w:r>
                      </w:p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 xml:space="preserve">     </w:t>
                        </w:r>
                        <w:r w:rsidRPr="00A754EA">
                          <w:rPr>
                            <w:rFonts w:ascii="Arial" w:hAnsi="Arial" w:cs="Arial"/>
                          </w:rPr>
                          <w:sym w:font="Wingdings" w:char="F082"/>
                        </w:r>
                        <w:r w:rsidRPr="00A754EA">
                          <w:rPr>
                            <w:rFonts w:ascii="Arial" w:hAnsi="Arial" w:cs="Arial"/>
                          </w:rPr>
                          <w:t xml:space="preserve"> s’assurer de bien connaitre le vocabulaire utilisé,</w:t>
                        </w:r>
                      </w:p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 xml:space="preserve">     </w:t>
                        </w:r>
                        <w:r w:rsidRPr="00A754EA">
                          <w:rPr>
                            <w:rFonts w:ascii="Arial" w:hAnsi="Arial" w:cs="Arial"/>
                          </w:rPr>
                          <w:sym w:font="Wingdings" w:char="F083"/>
                        </w:r>
                        <w:r w:rsidRPr="00A754EA">
                          <w:rPr>
                            <w:rFonts w:ascii="Arial" w:hAnsi="Arial" w:cs="Arial"/>
                          </w:rPr>
                          <w:t xml:space="preserve"> réaliser chaque étape dans l’ordre indiqué,</w:t>
                        </w:r>
                      </w:p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 xml:space="preserve">     </w:t>
                        </w:r>
                        <w:r w:rsidRPr="00A754EA">
                          <w:rPr>
                            <w:rFonts w:ascii="Arial" w:hAnsi="Arial" w:cs="Arial"/>
                          </w:rPr>
                          <w:sym w:font="Wingdings" w:char="F084"/>
                        </w:r>
                        <w:r w:rsidRPr="00A754EA">
                          <w:rPr>
                            <w:rFonts w:ascii="Arial" w:hAnsi="Arial" w:cs="Arial"/>
                          </w:rPr>
                          <w:t xml:space="preserve"> choisir les bons outils de géométrie,</w:t>
                        </w:r>
                      </w:p>
                      <w:p w:rsidR="00A754EA" w:rsidRPr="00A754EA" w:rsidRDefault="00A754EA" w:rsidP="00240C42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 xml:space="preserve">     </w:t>
                        </w:r>
                        <w:r w:rsidRPr="00A754EA">
                          <w:rPr>
                            <w:rFonts w:ascii="Arial" w:hAnsi="Arial" w:cs="Arial"/>
                          </w:rPr>
                          <w:sym w:font="Wingdings" w:char="F085"/>
                        </w:r>
                        <w:r w:rsidRPr="00A754EA">
                          <w:rPr>
                            <w:rFonts w:ascii="Arial" w:hAnsi="Arial" w:cs="Arial"/>
                          </w:rPr>
                          <w:t xml:space="preserve"> utiliser le codage de géométrie.</w:t>
                        </w:r>
                      </w:p>
                    </w:tc>
                    <w:tc>
                      <w:tcPr>
                        <w:tcW w:w="5386" w:type="dxa"/>
                        <w:gridSpan w:val="2"/>
                        <w:tcBorders>
                          <w:left w:val="single" w:sz="8" w:space="0" w:color="auto"/>
                        </w:tcBorders>
                      </w:tcPr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sym w:font="Wingdings" w:char="F0D8"/>
                        </w:r>
                        <w:r w:rsidRPr="00A754EA">
                          <w:rPr>
                            <w:rFonts w:ascii="Arial" w:hAnsi="Arial" w:cs="Arial"/>
                          </w:rPr>
                          <w:t xml:space="preserve">  Pour écrire un programme de construction à partir d’une figure, il faut :</w:t>
                        </w:r>
                      </w:p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 xml:space="preserve">     </w:t>
                        </w:r>
                        <w:r w:rsidRPr="00A754EA">
                          <w:rPr>
                            <w:rFonts w:ascii="Arial" w:hAnsi="Arial" w:cs="Arial"/>
                          </w:rPr>
                          <w:sym w:font="Wingdings" w:char="F081"/>
                        </w:r>
                        <w:r w:rsidRPr="00A754EA">
                          <w:rPr>
                            <w:rFonts w:ascii="Arial" w:hAnsi="Arial" w:cs="Arial"/>
                          </w:rPr>
                          <w:t xml:space="preserve"> analyser très attentivement la figure complexe,</w:t>
                        </w:r>
                      </w:p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 xml:space="preserve">     </w:t>
                        </w:r>
                        <w:r w:rsidRPr="00A754EA">
                          <w:rPr>
                            <w:rFonts w:ascii="Arial" w:hAnsi="Arial" w:cs="Arial"/>
                          </w:rPr>
                          <w:sym w:font="Wingdings" w:char="F082"/>
                        </w:r>
                        <w:r w:rsidRPr="00A754EA">
                          <w:rPr>
                            <w:rFonts w:ascii="Arial" w:hAnsi="Arial" w:cs="Arial"/>
                          </w:rPr>
                          <w:t xml:space="preserve"> repérer les figures simples qui la composent,</w:t>
                        </w:r>
                      </w:p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 xml:space="preserve">     </w:t>
                        </w:r>
                        <w:r w:rsidRPr="00A754EA">
                          <w:rPr>
                            <w:rFonts w:ascii="Arial" w:hAnsi="Arial" w:cs="Arial"/>
                          </w:rPr>
                          <w:sym w:font="Wingdings" w:char="F083"/>
                        </w:r>
                        <w:r w:rsidRPr="00A754EA">
                          <w:rPr>
                            <w:rFonts w:ascii="Arial" w:hAnsi="Arial" w:cs="Arial"/>
                          </w:rPr>
                          <w:t xml:space="preserve"> comprendre les codages utilisés,</w:t>
                        </w:r>
                      </w:p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 xml:space="preserve">     </w:t>
                        </w:r>
                        <w:r w:rsidRPr="00A754EA">
                          <w:rPr>
                            <w:rFonts w:ascii="Arial" w:hAnsi="Arial" w:cs="Arial"/>
                          </w:rPr>
                          <w:sym w:font="Wingdings" w:char="F084"/>
                        </w:r>
                        <w:r w:rsidRPr="00A754EA">
                          <w:rPr>
                            <w:rFonts w:ascii="Arial" w:hAnsi="Arial" w:cs="Arial"/>
                          </w:rPr>
                          <w:t xml:space="preserve"> écrire les étapes dans l’ordre chronologique,</w:t>
                        </w:r>
                      </w:p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 xml:space="preserve">     </w:t>
                        </w:r>
                        <w:r w:rsidRPr="00A754EA">
                          <w:rPr>
                            <w:rFonts w:ascii="Arial" w:hAnsi="Arial" w:cs="Arial"/>
                          </w:rPr>
                          <w:sym w:font="Wingdings" w:char="F085"/>
                        </w:r>
                        <w:r w:rsidRPr="00A754EA">
                          <w:rPr>
                            <w:rFonts w:ascii="Arial" w:hAnsi="Arial" w:cs="Arial"/>
                          </w:rPr>
                          <w:t xml:space="preserve"> utiliser le vocabulaire de géométrie approprié.</w:t>
                        </w:r>
                      </w:p>
                    </w:tc>
                  </w:tr>
                  <w:tr w:rsidR="00A754EA" w:rsidRPr="00A754EA" w:rsidTr="00937A61">
                    <w:trPr>
                      <w:trHeight w:val="2153"/>
                    </w:trPr>
                    <w:tc>
                      <w:tcPr>
                        <w:tcW w:w="3226" w:type="dxa"/>
                      </w:tcPr>
                      <w:p w:rsidR="00A754EA" w:rsidRPr="00A754EA" w:rsidRDefault="00A754EA" w:rsidP="00463F87">
                        <w:pPr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  <w:i/>
                          </w:rPr>
                          <w:t>Exemple </w:t>
                        </w:r>
                        <w:r w:rsidRPr="00A754EA">
                          <w:rPr>
                            <w:rFonts w:ascii="Arial" w:hAnsi="Arial" w:cs="Arial"/>
                          </w:rPr>
                          <w:t>:</w:t>
                        </w:r>
                      </w:p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 xml:space="preserve">Trace un cercle </w:t>
                        </w:r>
                        <w:r w:rsidRPr="00A754EA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178302" cy="215089"/>
                              <wp:effectExtent l="19050" t="0" r="0" b="0"/>
                              <wp:docPr id="198" name="Image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8258" cy="21503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A754EA">
                          <w:rPr>
                            <w:rFonts w:ascii="Arial" w:hAnsi="Arial" w:cs="Arial"/>
                          </w:rPr>
                          <w:t xml:space="preserve"> de centre O.</w:t>
                        </w:r>
                      </w:p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>Trace un diamètre [AB].</w:t>
                        </w:r>
                      </w:p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>Place un point D sur le cercle.</w:t>
                        </w:r>
                      </w:p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>Trace le triangle ABD.</w:t>
                        </w:r>
                      </w:p>
                    </w:tc>
                    <w:tc>
                      <w:tcPr>
                        <w:tcW w:w="1981" w:type="dxa"/>
                        <w:tcBorders>
                          <w:right w:val="single" w:sz="8" w:space="0" w:color="auto"/>
                        </w:tcBorders>
                      </w:tcPr>
                      <w:p w:rsidR="00A754EA" w:rsidRPr="00A754EA" w:rsidRDefault="00A754EA" w:rsidP="00764C66">
                        <w:pPr>
                          <w:tabs>
                            <w:tab w:val="left" w:pos="8505"/>
                          </w:tabs>
                          <w:ind w:right="2121"/>
                          <w:rPr>
                            <w:rFonts w:ascii="Arial" w:hAnsi="Arial" w:cs="Arial"/>
                            <w:b/>
                            <w:color w:val="FF0000"/>
                          </w:rPr>
                        </w:pPr>
                        <w:r w:rsidRPr="00A754EA">
                          <w:rPr>
                            <w:rFonts w:ascii="Arial" w:hAnsi="Arial" w:cs="Arial"/>
                            <w:b/>
                            <w:color w:val="FF0000"/>
                          </w:rPr>
                          <w:t> </w:t>
                        </w:r>
                      </w:p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  <w:b/>
                            <w:color w:val="FF0000"/>
                          </w:rPr>
                        </w:pPr>
                        <w:r w:rsidRPr="00A754EA">
                          <w:rPr>
                            <w:rFonts w:ascii="Arial" w:hAnsi="Arial" w:cs="Arial"/>
                            <w:b/>
                            <w:noProof/>
                            <w:color w:val="FF0000"/>
                            <w:lang w:eastAsia="fr-FR"/>
                          </w:rPr>
                          <w:drawing>
                            <wp:inline distT="0" distB="0" distL="0" distR="0">
                              <wp:extent cx="1120775" cy="953135"/>
                              <wp:effectExtent l="19050" t="0" r="3175" b="0"/>
                              <wp:docPr id="199" name="Image 2" descr="fig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1.png"/>
                                      <pic:cNvPicPr/>
                                    </pic:nvPicPr>
                                    <pic:blipFill>
                                      <a:blip r:embed="rId8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20775" cy="95313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552" w:type="dxa"/>
                        <w:tcBorders>
                          <w:left w:val="single" w:sz="8" w:space="0" w:color="auto"/>
                        </w:tcBorders>
                        <w:vAlign w:val="center"/>
                      </w:tcPr>
                      <w:p w:rsidR="00A754EA" w:rsidRPr="00A754EA" w:rsidRDefault="00A754EA" w:rsidP="00463F87">
                        <w:pPr>
                          <w:spacing w:after="120"/>
                          <w:jc w:val="center"/>
                          <w:rPr>
                            <w:rFonts w:ascii="Arial" w:hAnsi="Arial" w:cs="Arial"/>
                            <w:b/>
                            <w:color w:val="FF0000"/>
                          </w:rPr>
                        </w:pPr>
                        <w:r w:rsidRPr="00A754EA">
                          <w:rPr>
                            <w:rFonts w:ascii="Arial" w:hAnsi="Arial" w:cs="Arial"/>
                            <w:b/>
                            <w:noProof/>
                            <w:color w:val="FF0000"/>
                            <w:lang w:eastAsia="fr-FR"/>
                          </w:rPr>
                          <w:drawing>
                            <wp:inline distT="0" distB="0" distL="0" distR="0">
                              <wp:extent cx="1483360" cy="1007110"/>
                              <wp:effectExtent l="19050" t="0" r="2540" b="0"/>
                              <wp:docPr id="200" name="Image 4" descr="fig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2.png"/>
                                      <pic:cNvPicPr/>
                                    </pic:nvPicPr>
                                    <pic:blipFill>
                                      <a:blip r:embed="rId8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483360" cy="100711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A754EA" w:rsidRPr="00A754EA" w:rsidRDefault="00A754EA" w:rsidP="00463F87">
                        <w:pPr>
                          <w:spacing w:after="120"/>
                          <w:jc w:val="center"/>
                          <w:rPr>
                            <w:rFonts w:ascii="Arial" w:hAnsi="Arial" w:cs="Arial"/>
                            <w:b/>
                            <w:color w:val="FF0000"/>
                          </w:rPr>
                        </w:pPr>
                      </w:p>
                    </w:tc>
                    <w:tc>
                      <w:tcPr>
                        <w:tcW w:w="2834" w:type="dxa"/>
                      </w:tcPr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  <w:i/>
                          </w:rPr>
                        </w:pPr>
                        <w:r w:rsidRPr="00A754EA">
                          <w:rPr>
                            <w:rFonts w:ascii="Arial" w:hAnsi="Arial" w:cs="Arial"/>
                            <w:i/>
                          </w:rPr>
                          <w:t>Exemple :</w:t>
                        </w:r>
                      </w:p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>Construis un rectangle ABCD.</w:t>
                        </w:r>
                      </w:p>
                      <w:p w:rsidR="00A754EA" w:rsidRPr="00A754EA" w:rsidRDefault="00A754EA" w:rsidP="0096696F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>Trace les diagonales du rectangle.</w:t>
                        </w:r>
                      </w:p>
                      <w:p w:rsidR="00A754EA" w:rsidRPr="00A754EA" w:rsidRDefault="00A754EA" w:rsidP="00DE6F02">
                        <w:pPr>
                          <w:spacing w:after="120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>Nomme M leur point d’intersection.</w:t>
                        </w:r>
                      </w:p>
                    </w:tc>
                  </w:tr>
                </w:tbl>
                <w:p w:rsidR="00A754EA" w:rsidRDefault="00A754EA" w:rsidP="00A754EA">
                  <w:pPr>
                    <w:jc w:val="both"/>
                    <w:rPr>
                      <w:rFonts w:cs="Arial"/>
                      <w:szCs w:val="28"/>
                    </w:rPr>
                  </w:pPr>
                </w:p>
                <w:p w:rsidR="00A754EA" w:rsidRPr="00A456BB" w:rsidRDefault="00A754EA" w:rsidP="00A754EA">
                  <w:pPr>
                    <w:jc w:val="both"/>
                    <w:rPr>
                      <w:rFonts w:cs="Arial"/>
                      <w:szCs w:val="28"/>
                    </w:rPr>
                  </w:pPr>
                  <w:r w:rsidRPr="00C5518D">
                    <w:rPr>
                      <w:rFonts w:cs="Arial"/>
                      <w:szCs w:val="24"/>
                    </w:rPr>
                    <w:sym w:font="Wingdings" w:char="F0D8"/>
                  </w:r>
                  <w:r>
                    <w:rPr>
                      <w:rFonts w:cs="Arial"/>
                      <w:szCs w:val="24"/>
                    </w:rPr>
                    <w:t xml:space="preserve"> </w:t>
                  </w:r>
                  <w:r w:rsidRPr="00A456BB">
                    <w:rPr>
                      <w:rFonts w:cs="Arial"/>
                      <w:szCs w:val="28"/>
                    </w:rPr>
                    <w:t xml:space="preserve">Avant de réaliser un programme de construction, il peut être intéressant de </w:t>
                  </w:r>
                  <w:r w:rsidRPr="00240C42">
                    <w:rPr>
                      <w:rFonts w:cs="Arial"/>
                      <w:b/>
                      <w:szCs w:val="28"/>
                    </w:rPr>
                    <w:t>réaliser la figure à main levée</w:t>
                  </w:r>
                  <w:r w:rsidRPr="00A456BB">
                    <w:rPr>
                      <w:rFonts w:cs="Arial"/>
                      <w:szCs w:val="28"/>
                    </w:rPr>
                    <w:t xml:space="preserve"> pour bien identifier les différentes étapes et les différentes figures simples qui composent la figure complexe à tracer.</w:t>
                  </w:r>
                </w:p>
                <w:p w:rsidR="00A754EA" w:rsidRDefault="00A754EA" w:rsidP="00A754EA">
                  <w:pPr>
                    <w:ind w:right="4339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 </w:t>
                  </w:r>
                </w:p>
                <w:p w:rsidR="00A754EA" w:rsidRDefault="00A754EA" w:rsidP="00A754EA">
                  <w:pPr>
                    <w:jc w:val="both"/>
                    <w:rPr>
                      <w:szCs w:val="24"/>
                    </w:rPr>
                  </w:pPr>
                </w:p>
              </w:txbxContent>
            </v:textbox>
          </v:roundrect>
        </w:pict>
      </w:r>
      <w:r w:rsidRPr="00A754EA">
        <w:rPr>
          <w:rFonts w:ascii="Arial" w:hAnsi="Arial" w:cs="Arial"/>
          <w:sz w:val="32"/>
          <w:szCs w:val="40"/>
        </w:rPr>
        <w:t>Réaliser et rédiger des programmes de construction</w:t>
      </w:r>
      <w:r w:rsidRPr="00A754EA">
        <w:rPr>
          <w:rFonts w:ascii="Arial" w:hAnsi="Arial" w:cs="Arial"/>
          <w:sz w:val="32"/>
          <w:szCs w:val="40"/>
        </w:rPr>
        <w:tab/>
      </w:r>
    </w:p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Pr="00A754EA" w:rsidRDefault="00A754EA" w:rsidP="00A754EA">
      <w:pPr>
        <w:ind w:left="2124" w:hanging="224"/>
        <w:rPr>
          <w:rFonts w:ascii="Arial" w:hAnsi="Arial" w:cs="Arial"/>
        </w:rPr>
      </w:pPr>
      <w:r w:rsidRPr="00A754EA">
        <w:rPr>
          <w:rFonts w:ascii="Arial" w:hAnsi="Arial" w:cs="Arial"/>
          <w:noProof/>
          <w:lang w:eastAsia="fr-FR"/>
        </w:rPr>
        <w:lastRenderedPageBreak/>
        <w:pict>
          <v:roundrect id="_x0000_s1160" style="position:absolute;left:0;text-align:left;margin-left:0;margin-top:-13.5pt;width:1in;height:36pt;z-index:-251479040;v-text-anchor:middle" arcsize="10923f" fillcolor="#bfbfbf [2412]" stroked="f">
            <v:textbox style="mso-next-textbox:#_x0000_s1160">
              <w:txbxContent>
                <w:p w:rsidR="00A754EA" w:rsidRPr="00A754EA" w:rsidRDefault="00A754EA" w:rsidP="00A754EA">
                  <w:pPr>
                    <w:jc w:val="center"/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</w:pPr>
                  <w:r w:rsidRPr="00A754EA"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Pr="00A754EA">
        <w:rPr>
          <w:rFonts w:ascii="Arial" w:hAnsi="Arial" w:cs="Arial"/>
          <w:sz w:val="32"/>
          <w:szCs w:val="40"/>
        </w:rPr>
        <w:t xml:space="preserve">Reconnaitre et tracer une figure symétrique </w:t>
      </w:r>
    </w:p>
    <w:p w:rsidR="00A754EA" w:rsidRDefault="00A754EA" w:rsidP="00A754EA">
      <w:r>
        <w:rPr>
          <w:noProof/>
          <w:lang w:eastAsia="fr-FR"/>
        </w:rPr>
        <w:pict>
          <v:roundrect id="_x0000_s1159" style="position:absolute;margin-left:-9pt;margin-top:1.35pt;width:549pt;height:324pt;z-index:251836416" arcsize="2112f">
            <v:textbox style="mso-next-textbox:#_x0000_s1159">
              <w:txbxContent>
                <w:p w:rsidR="00A754EA" w:rsidRPr="00A754EA" w:rsidRDefault="00A754EA" w:rsidP="00A754EA">
                  <w:pPr>
                    <w:spacing w:line="240" w:lineRule="auto"/>
                    <w:ind w:right="1071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A754EA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Un </w:t>
                  </w:r>
                  <w:r w:rsidRPr="00A754EA">
                    <w:rPr>
                      <w:rFonts w:ascii="Arial" w:hAnsi="Arial" w:cs="Arial"/>
                      <w:b/>
                      <w:sz w:val="22"/>
                    </w:rPr>
                    <w:t>axe</w:t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</w:t>
                  </w:r>
                  <w:r w:rsidRPr="00A754EA">
                    <w:rPr>
                      <w:rFonts w:ascii="Arial" w:hAnsi="Arial" w:cs="Arial"/>
                      <w:b/>
                      <w:sz w:val="22"/>
                    </w:rPr>
                    <w:t>de symétrie</w:t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d’une figure est une droite qui partage cette figure en</w:t>
                  </w:r>
                  <w:r w:rsidRPr="00A754EA">
                    <w:rPr>
                      <w:rFonts w:ascii="Arial" w:hAnsi="Arial" w:cs="Arial"/>
                      <w:b/>
                      <w:sz w:val="22"/>
                    </w:rPr>
                    <w:t xml:space="preserve"> deux parties superposables</w:t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par pliage le long de cette droite.</w:t>
                  </w:r>
                </w:p>
                <w:p w:rsidR="00A754EA" w:rsidRPr="00A754EA" w:rsidRDefault="00A754EA" w:rsidP="00A754EA">
                  <w:pPr>
                    <w:spacing w:line="240" w:lineRule="auto"/>
                    <w:ind w:right="1071"/>
                    <w:jc w:val="both"/>
                    <w:rPr>
                      <w:rFonts w:ascii="Arial" w:hAnsi="Arial" w:cs="Arial"/>
                      <w:sz w:val="22"/>
                    </w:rPr>
                  </w:pPr>
                </w:p>
                <w:tbl>
                  <w:tblPr>
                    <w:tblW w:w="0" w:type="auto"/>
                    <w:tblInd w:w="29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CellMar>
                      <w:left w:w="70" w:type="dxa"/>
                      <w:right w:w="70" w:type="dxa"/>
                    </w:tblCellMar>
                    <w:tblLook w:val="0000"/>
                  </w:tblPr>
                  <w:tblGrid>
                    <w:gridCol w:w="4320"/>
                    <w:gridCol w:w="2808"/>
                    <w:gridCol w:w="3320"/>
                  </w:tblGrid>
                  <w:tr w:rsidR="00A754EA" w:rsidRPr="00A754EA">
                    <w:trPr>
                      <w:trHeight w:val="270"/>
                    </w:trPr>
                    <w:tc>
                      <w:tcPr>
                        <w:tcW w:w="4320" w:type="dxa"/>
                        <w:shd w:val="clear" w:color="auto" w:fill="E6E6E6"/>
                      </w:tcPr>
                      <w:p w:rsidR="00A754EA" w:rsidRPr="00A754EA" w:rsidRDefault="00A754EA" w:rsidP="001E6A4B">
                        <w:pPr>
                          <w:ind w:left="41" w:right="79"/>
                          <w:jc w:val="center"/>
                          <w:rPr>
                            <w:rFonts w:ascii="Arial" w:hAnsi="Arial" w:cs="Arial"/>
                            <w:b/>
                            <w:sz w:val="22"/>
                          </w:rPr>
                        </w:pPr>
                        <w:r w:rsidRPr="00A754EA">
                          <w:rPr>
                            <w:rFonts w:ascii="Arial" w:hAnsi="Arial" w:cs="Arial"/>
                            <w:b/>
                            <w:sz w:val="22"/>
                          </w:rPr>
                          <w:t>Pas d’axe de symétrie</w:t>
                        </w:r>
                      </w:p>
                    </w:tc>
                    <w:tc>
                      <w:tcPr>
                        <w:tcW w:w="2808" w:type="dxa"/>
                        <w:shd w:val="clear" w:color="auto" w:fill="E6E6E6"/>
                      </w:tcPr>
                      <w:p w:rsidR="00A754EA" w:rsidRPr="00A754EA" w:rsidRDefault="00A754EA" w:rsidP="00EA23AE">
                        <w:pPr>
                          <w:ind w:right="79"/>
                          <w:jc w:val="center"/>
                          <w:rPr>
                            <w:rFonts w:ascii="Arial" w:hAnsi="Arial" w:cs="Arial"/>
                            <w:b/>
                            <w:sz w:val="22"/>
                          </w:rPr>
                        </w:pPr>
                        <w:r w:rsidRPr="00A754EA">
                          <w:rPr>
                            <w:rFonts w:ascii="Arial" w:hAnsi="Arial" w:cs="Arial"/>
                            <w:b/>
                            <w:sz w:val="22"/>
                          </w:rPr>
                          <w:t>Un seul axe de symétrie</w:t>
                        </w:r>
                      </w:p>
                    </w:tc>
                    <w:tc>
                      <w:tcPr>
                        <w:tcW w:w="3320" w:type="dxa"/>
                        <w:shd w:val="clear" w:color="auto" w:fill="E6E6E6"/>
                      </w:tcPr>
                      <w:p w:rsidR="00A754EA" w:rsidRPr="00A754EA" w:rsidRDefault="00A754EA" w:rsidP="001E6A4B">
                        <w:pPr>
                          <w:ind w:right="79"/>
                          <w:jc w:val="center"/>
                          <w:rPr>
                            <w:rFonts w:ascii="Arial" w:hAnsi="Arial" w:cs="Arial"/>
                            <w:b/>
                            <w:sz w:val="22"/>
                          </w:rPr>
                        </w:pPr>
                        <w:r w:rsidRPr="00A754EA">
                          <w:rPr>
                            <w:rFonts w:ascii="Arial" w:hAnsi="Arial" w:cs="Arial"/>
                            <w:b/>
                            <w:sz w:val="22"/>
                          </w:rPr>
                          <w:t>Plusieurs axes de symétrie</w:t>
                        </w:r>
                      </w:p>
                    </w:tc>
                  </w:tr>
                  <w:tr w:rsidR="00A754EA" w:rsidRPr="00A754EA">
                    <w:trPr>
                      <w:trHeight w:val="752"/>
                    </w:trPr>
                    <w:tc>
                      <w:tcPr>
                        <w:tcW w:w="4320" w:type="dxa"/>
                      </w:tcPr>
                      <w:p w:rsidR="00A754EA" w:rsidRPr="00A754EA" w:rsidRDefault="00A754EA" w:rsidP="00F14978">
                        <w:pPr>
                          <w:ind w:right="79"/>
                          <w:jc w:val="center"/>
                          <w:rPr>
                            <w:rFonts w:ascii="Arial" w:hAnsi="Arial" w:cs="Arial"/>
                            <w:b/>
                            <w:color w:val="FF0000"/>
                            <w:sz w:val="22"/>
                          </w:rPr>
                        </w:pPr>
                        <w:r w:rsidRPr="00A754EA">
                          <w:rPr>
                            <w:rFonts w:ascii="Arial" w:hAnsi="Arial" w:cs="Arial"/>
                            <w:b/>
                            <w:noProof/>
                            <w:color w:val="FF0000"/>
                            <w:sz w:val="22"/>
                            <w:lang w:eastAsia="fr-FR"/>
                          </w:rPr>
                          <w:drawing>
                            <wp:inline distT="0" distB="0" distL="0" distR="0">
                              <wp:extent cx="721360" cy="566783"/>
                              <wp:effectExtent l="19050" t="0" r="2540" b="0"/>
                              <wp:docPr id="201" name="Image 0" descr="fig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2.png"/>
                                      <pic:cNvPicPr/>
                                    </pic:nvPicPr>
                                    <pic:blipFill>
                                      <a:blip r:embed="rId8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24429" cy="56919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08" w:type="dxa"/>
                      </w:tcPr>
                      <w:p w:rsidR="00A754EA" w:rsidRPr="00A754EA" w:rsidRDefault="00A754EA" w:rsidP="00F14978">
                        <w:pPr>
                          <w:ind w:right="79"/>
                          <w:jc w:val="center"/>
                          <w:rPr>
                            <w:rFonts w:ascii="Arial" w:hAnsi="Arial" w:cs="Arial"/>
                            <w:sz w:val="22"/>
                          </w:rPr>
                        </w:pPr>
                        <w:r w:rsidRPr="00A754EA">
                          <w:rPr>
                            <w:rFonts w:ascii="Arial" w:hAnsi="Arial" w:cs="Arial"/>
                            <w:noProof/>
                            <w:sz w:val="22"/>
                            <w:lang w:eastAsia="fr-FR"/>
                          </w:rPr>
                          <w:drawing>
                            <wp:inline distT="0" distB="0" distL="0" distR="0">
                              <wp:extent cx="647700" cy="669656"/>
                              <wp:effectExtent l="19050" t="0" r="0" b="0"/>
                              <wp:docPr id="202" name="Image 1" descr="fig3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3.png"/>
                                      <pic:cNvPicPr/>
                                    </pic:nvPicPr>
                                    <pic:blipFill>
                                      <a:blip r:embed="rId8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47790" cy="6697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320" w:type="dxa"/>
                      </w:tcPr>
                      <w:p w:rsidR="00A754EA" w:rsidRPr="00A754EA" w:rsidRDefault="00A754EA" w:rsidP="00F14978">
                        <w:pPr>
                          <w:ind w:right="79"/>
                          <w:jc w:val="center"/>
                          <w:rPr>
                            <w:rFonts w:ascii="Arial" w:hAnsi="Arial" w:cs="Arial"/>
                            <w:sz w:val="22"/>
                          </w:rPr>
                        </w:pPr>
                        <w:r w:rsidRPr="00A754EA">
                          <w:rPr>
                            <w:rFonts w:ascii="Arial" w:hAnsi="Arial" w:cs="Arial"/>
                            <w:noProof/>
                            <w:sz w:val="22"/>
                            <w:lang w:eastAsia="fr-FR"/>
                          </w:rPr>
                          <w:drawing>
                            <wp:inline distT="0" distB="0" distL="0" distR="0">
                              <wp:extent cx="640080" cy="645160"/>
                              <wp:effectExtent l="19050" t="0" r="7620" b="0"/>
                              <wp:docPr id="203" name="Image 2" descr="fig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4.png"/>
                                      <pic:cNvPicPr/>
                                    </pic:nvPicPr>
                                    <pic:blipFill>
                                      <a:blip r:embed="rId8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40170" cy="64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54EA" w:rsidRPr="00A754EA" w:rsidRDefault="00A754EA" w:rsidP="00A754EA">
                  <w:pPr>
                    <w:spacing w:line="240" w:lineRule="auto"/>
                    <w:ind w:right="79"/>
                    <w:jc w:val="both"/>
                    <w:rPr>
                      <w:rFonts w:ascii="Arial" w:hAnsi="Arial" w:cs="Arial"/>
                      <w:sz w:val="22"/>
                    </w:rPr>
                  </w:pPr>
                </w:p>
                <w:p w:rsidR="00A754EA" w:rsidRPr="00A754EA" w:rsidRDefault="00A754EA" w:rsidP="00A754EA">
                  <w:pPr>
                    <w:spacing w:line="240" w:lineRule="auto"/>
                    <w:ind w:right="1828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A754EA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Deux figures peuvent également être </w:t>
                  </w:r>
                  <w:r w:rsidRPr="00A754EA">
                    <w:rPr>
                      <w:rFonts w:ascii="Arial" w:hAnsi="Arial" w:cs="Arial"/>
                      <w:b/>
                      <w:sz w:val="22"/>
                    </w:rPr>
                    <w:t>symétriques</w:t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par rapport à une droite appelée </w:t>
                  </w:r>
                  <w:r w:rsidRPr="00A754EA">
                    <w:rPr>
                      <w:rFonts w:ascii="Arial" w:hAnsi="Arial" w:cs="Arial"/>
                      <w:b/>
                      <w:sz w:val="22"/>
                    </w:rPr>
                    <w:t>axe de symétrie</w:t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lorsqu’elles sont parfaitement </w:t>
                  </w:r>
                  <w:r w:rsidRPr="00A754EA">
                    <w:rPr>
                      <w:rFonts w:ascii="Arial" w:hAnsi="Arial" w:cs="Arial"/>
                      <w:b/>
                      <w:sz w:val="22"/>
                    </w:rPr>
                    <w:t>superposables</w:t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par pliage le long de cette droite.</w:t>
                  </w:r>
                </w:p>
                <w:p w:rsidR="00A754EA" w:rsidRPr="00A754EA" w:rsidRDefault="00A754EA" w:rsidP="00A754EA">
                  <w:pPr>
                    <w:spacing w:line="240" w:lineRule="auto"/>
                    <w:ind w:right="79"/>
                    <w:jc w:val="both"/>
                    <w:rPr>
                      <w:rFonts w:ascii="Arial" w:hAnsi="Arial" w:cs="Arial"/>
                      <w:sz w:val="22"/>
                    </w:rPr>
                  </w:pPr>
                </w:p>
                <w:p w:rsidR="00A754EA" w:rsidRPr="00A754EA" w:rsidRDefault="00A754EA" w:rsidP="00A754EA">
                  <w:pPr>
                    <w:spacing w:line="240" w:lineRule="auto"/>
                    <w:ind w:right="79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A754EA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Il existe différentes techniques pour reproduire une figure par </w:t>
                  </w:r>
                  <w:r w:rsidRPr="00A754EA">
                    <w:rPr>
                      <w:rFonts w:ascii="Arial" w:hAnsi="Arial" w:cs="Arial"/>
                      <w:b/>
                      <w:sz w:val="22"/>
                    </w:rPr>
                    <w:t>symétrie axiale</w:t>
                  </w:r>
                  <w:r w:rsidRPr="00A754EA">
                    <w:rPr>
                      <w:rFonts w:ascii="Arial" w:hAnsi="Arial" w:cs="Arial"/>
                      <w:sz w:val="22"/>
                    </w:rPr>
                    <w:t>.</w:t>
                  </w:r>
                </w:p>
                <w:p w:rsidR="00A754EA" w:rsidRPr="00A754EA" w:rsidRDefault="00A754EA" w:rsidP="00A754EA">
                  <w:pPr>
                    <w:spacing w:line="240" w:lineRule="auto"/>
                    <w:ind w:right="79"/>
                    <w:jc w:val="both"/>
                    <w:rPr>
                      <w:rFonts w:ascii="Arial" w:hAnsi="Arial" w:cs="Arial"/>
                      <w:sz w:val="22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/>
                  </w:tblPr>
                  <w:tblGrid>
                    <w:gridCol w:w="2708"/>
                    <w:gridCol w:w="2576"/>
                    <w:gridCol w:w="2597"/>
                    <w:gridCol w:w="2892"/>
                  </w:tblGrid>
                  <w:tr w:rsidR="00A754EA" w:rsidRPr="00A754EA">
                    <w:tc>
                      <w:tcPr>
                        <w:tcW w:w="2802" w:type="dxa"/>
                        <w:shd w:val="clear" w:color="auto" w:fill="E6E6E6"/>
                      </w:tcPr>
                      <w:p w:rsidR="00A754EA" w:rsidRPr="00A754EA" w:rsidRDefault="00A754EA" w:rsidP="001E6A4B">
                        <w:pPr>
                          <w:spacing w:line="240" w:lineRule="auto"/>
                          <w:ind w:right="79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A754EA">
                          <w:rPr>
                            <w:rFonts w:ascii="Arial" w:hAnsi="Arial" w:cs="Arial"/>
                            <w:b/>
                          </w:rPr>
                          <w:t xml:space="preserve">Par pliage et découpage </w:t>
                        </w:r>
                      </w:p>
                    </w:tc>
                    <w:tc>
                      <w:tcPr>
                        <w:tcW w:w="2635" w:type="dxa"/>
                        <w:shd w:val="clear" w:color="auto" w:fill="E6E6E6"/>
                      </w:tcPr>
                      <w:p w:rsidR="00A754EA" w:rsidRPr="00A754EA" w:rsidRDefault="00A754EA" w:rsidP="00D51B93">
                        <w:pPr>
                          <w:spacing w:line="240" w:lineRule="auto"/>
                          <w:ind w:right="79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A754EA">
                          <w:rPr>
                            <w:rFonts w:ascii="Arial" w:hAnsi="Arial" w:cs="Arial"/>
                            <w:b/>
                          </w:rPr>
                          <w:t xml:space="preserve">Sur du papier calque </w:t>
                        </w:r>
                      </w:p>
                      <w:p w:rsidR="00A754EA" w:rsidRPr="00A754EA" w:rsidRDefault="00A754EA" w:rsidP="001E6A4B">
                        <w:pPr>
                          <w:spacing w:line="240" w:lineRule="auto"/>
                          <w:ind w:right="79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A754EA">
                          <w:rPr>
                            <w:rFonts w:ascii="Arial" w:hAnsi="Arial" w:cs="Arial"/>
                            <w:b/>
                          </w:rPr>
                          <w:t>(en retournant)</w:t>
                        </w:r>
                      </w:p>
                    </w:tc>
                    <w:tc>
                      <w:tcPr>
                        <w:tcW w:w="2635" w:type="dxa"/>
                        <w:shd w:val="clear" w:color="auto" w:fill="E6E6E6"/>
                      </w:tcPr>
                      <w:p w:rsidR="00A754EA" w:rsidRPr="00A754EA" w:rsidRDefault="00A754EA" w:rsidP="00D51B93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A754EA">
                          <w:rPr>
                            <w:rFonts w:ascii="Arial" w:hAnsi="Arial" w:cs="Arial"/>
                            <w:b/>
                          </w:rPr>
                          <w:t xml:space="preserve">Sur quadrillage </w:t>
                        </w:r>
                      </w:p>
                      <w:p w:rsidR="00A754EA" w:rsidRPr="00A754EA" w:rsidRDefault="00A754EA" w:rsidP="002B4417">
                        <w:pPr>
                          <w:spacing w:line="240" w:lineRule="auto"/>
                          <w:ind w:right="79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A754EA">
                          <w:rPr>
                            <w:rFonts w:ascii="Arial" w:hAnsi="Arial" w:cs="Arial"/>
                            <w:b/>
                          </w:rPr>
                          <w:t>(en comptant les carreaux)</w:t>
                        </w:r>
                      </w:p>
                    </w:tc>
                    <w:tc>
                      <w:tcPr>
                        <w:tcW w:w="2960" w:type="dxa"/>
                        <w:shd w:val="clear" w:color="auto" w:fill="E6E6E6"/>
                      </w:tcPr>
                      <w:p w:rsidR="00A754EA" w:rsidRPr="00A754EA" w:rsidRDefault="00A754EA" w:rsidP="001E6A4B">
                        <w:pPr>
                          <w:spacing w:line="240" w:lineRule="auto"/>
                          <w:ind w:right="79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A754EA">
                          <w:rPr>
                            <w:rFonts w:ascii="Arial" w:hAnsi="Arial" w:cs="Arial"/>
                            <w:b/>
                          </w:rPr>
                          <w:t>Avec des outils de géométrie</w:t>
                        </w:r>
                      </w:p>
                    </w:tc>
                  </w:tr>
                  <w:tr w:rsidR="00A754EA" w:rsidRPr="00A754EA" w:rsidTr="00F14978">
                    <w:trPr>
                      <w:trHeight w:val="1103"/>
                    </w:trPr>
                    <w:tc>
                      <w:tcPr>
                        <w:tcW w:w="2802" w:type="dxa"/>
                      </w:tcPr>
                      <w:p w:rsidR="00A754EA" w:rsidRPr="00A754EA" w:rsidRDefault="00A754EA" w:rsidP="00F14978">
                        <w:pPr>
                          <w:spacing w:line="240" w:lineRule="auto"/>
                          <w:ind w:right="79"/>
                          <w:jc w:val="center"/>
                          <w:rPr>
                            <w:rFonts w:ascii="Arial" w:hAnsi="Arial" w:cs="Arial"/>
                            <w:b/>
                            <w:color w:val="FF0000"/>
                          </w:rPr>
                        </w:pPr>
                        <w:r w:rsidRPr="00A754EA">
                          <w:rPr>
                            <w:rFonts w:ascii="Arial" w:hAnsi="Arial" w:cs="Arial"/>
                            <w:b/>
                            <w:noProof/>
                            <w:color w:val="FF0000"/>
                            <w:lang w:eastAsia="fr-FR"/>
                          </w:rPr>
                          <w:drawing>
                            <wp:inline distT="0" distB="0" distL="0" distR="0">
                              <wp:extent cx="817880" cy="855056"/>
                              <wp:effectExtent l="19050" t="0" r="1270" b="0"/>
                              <wp:docPr id="204" name="Image 4" descr="fig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6.png"/>
                                      <pic:cNvPicPr/>
                                    </pic:nvPicPr>
                                    <pic:blipFill>
                                      <a:blip r:embed="rId9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19012" cy="85623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35" w:type="dxa"/>
                      </w:tcPr>
                      <w:p w:rsidR="00A754EA" w:rsidRPr="00A754EA" w:rsidRDefault="00A754EA" w:rsidP="00F14978">
                        <w:pPr>
                          <w:spacing w:line="240" w:lineRule="auto"/>
                          <w:ind w:right="79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993976" cy="741045"/>
                              <wp:effectExtent l="19050" t="0" r="0" b="0"/>
                              <wp:docPr id="205" name="Image 5" descr="fig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7.png"/>
                                      <pic:cNvPicPr/>
                                    </pic:nvPicPr>
                                    <pic:blipFill>
                                      <a:blip r:embed="rId9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97631" cy="74377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35" w:type="dxa"/>
                      </w:tcPr>
                      <w:p w:rsidR="00A754EA" w:rsidRPr="00A754EA" w:rsidRDefault="00A754EA" w:rsidP="00F14978">
                        <w:pPr>
                          <w:spacing w:line="240" w:lineRule="auto"/>
                          <w:ind w:right="79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1158240" cy="798310"/>
                              <wp:effectExtent l="19050" t="0" r="3810" b="0"/>
                              <wp:docPr id="206" name="Image 6" descr="fig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8.png"/>
                                      <pic:cNvPicPr/>
                                    </pic:nvPicPr>
                                    <pic:blipFill>
                                      <a:blip r:embed="rId9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65375" cy="80322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960" w:type="dxa"/>
                      </w:tcPr>
                      <w:p w:rsidR="00A754EA" w:rsidRPr="00A754EA" w:rsidRDefault="00A754EA" w:rsidP="00F14978">
                        <w:pPr>
                          <w:spacing w:line="240" w:lineRule="auto"/>
                          <w:ind w:right="79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1115568" cy="800100"/>
                              <wp:effectExtent l="19050" t="0" r="8382" b="0"/>
                              <wp:docPr id="207" name="Image 7" descr="fig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9.png"/>
                                      <pic:cNvPicPr/>
                                    </pic:nvPicPr>
                                    <pic:blipFill>
                                      <a:blip r:embed="rId9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19018" cy="8025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54EA" w:rsidRPr="00A754EA" w:rsidRDefault="00A754EA" w:rsidP="00A754EA">
                  <w:pPr>
                    <w:spacing w:line="240" w:lineRule="auto"/>
                    <w:ind w:right="79"/>
                    <w:jc w:val="both"/>
                    <w:rPr>
                      <w:rFonts w:ascii="Arial" w:hAnsi="Arial" w:cs="Arial"/>
                      <w:sz w:val="22"/>
                    </w:rPr>
                  </w:pPr>
                </w:p>
                <w:p w:rsidR="00A754EA" w:rsidRPr="00A754EA" w:rsidRDefault="00A754EA" w:rsidP="00A754EA">
                  <w:pPr>
                    <w:spacing w:line="240" w:lineRule="auto"/>
                    <w:ind w:right="79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A754EA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La symétrie conserve les dimensions de la figure, la distance avec l’axe de symétrie, les angles, les aires… mais donne une </w:t>
                  </w:r>
                  <w:r w:rsidRPr="00A754EA">
                    <w:rPr>
                      <w:rFonts w:ascii="Arial" w:hAnsi="Arial" w:cs="Arial"/>
                      <w:b/>
                      <w:sz w:val="22"/>
                    </w:rPr>
                    <w:t>image</w:t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</w:t>
                  </w:r>
                  <w:r w:rsidRPr="00A754EA">
                    <w:rPr>
                      <w:rFonts w:ascii="Arial" w:hAnsi="Arial" w:cs="Arial"/>
                      <w:b/>
                      <w:sz w:val="22"/>
                    </w:rPr>
                    <w:t>inversée</w:t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(miroir).</w:t>
                  </w:r>
                </w:p>
              </w:txbxContent>
            </v:textbox>
          </v:roundrect>
        </w:pict>
      </w:r>
    </w:p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>
      <w:r>
        <w:rPr>
          <w:noProof/>
          <w:lang w:eastAsia="fr-FR"/>
        </w:rPr>
        <w:pict>
          <v:shape id="_x0000_s1161" type="#_x0000_t202" style="position:absolute;margin-left:441pt;margin-top:1.75pt;width:90pt;height:54pt;z-index:251838464;mso-wrap-edited:f" wrapcoords="0 0 21600 0 21600 21600 0 21600 0 0" filled="f" stroked="f">
            <v:fill o:detectmouseclick="t"/>
            <v:textbox inset=",7.2pt,,7.2pt">
              <w:txbxContent>
                <w:p w:rsidR="00A754EA" w:rsidRDefault="00A754EA" w:rsidP="00A754EA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777240" cy="582930"/>
                        <wp:effectExtent l="19050" t="0" r="3810" b="0"/>
                        <wp:docPr id="208" name="Image 3" descr="fig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5.png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5795" cy="5893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>
      <w:pPr>
        <w:spacing w:line="240" w:lineRule="auto"/>
        <w:ind w:left="1416" w:firstLine="708"/>
        <w:rPr>
          <w:rFonts w:ascii="Arial" w:hAnsi="Arial" w:cs="Arial"/>
          <w:sz w:val="28"/>
          <w:szCs w:val="40"/>
        </w:rPr>
      </w:pPr>
    </w:p>
    <w:p w:rsidR="00A754EA" w:rsidRDefault="00A754EA" w:rsidP="00A754EA">
      <w:pPr>
        <w:spacing w:line="240" w:lineRule="auto"/>
        <w:ind w:left="1416" w:firstLine="708"/>
        <w:rPr>
          <w:rFonts w:ascii="Arial" w:hAnsi="Arial" w:cs="Arial"/>
          <w:sz w:val="28"/>
          <w:szCs w:val="40"/>
        </w:rPr>
      </w:pPr>
      <w:r w:rsidRPr="00A754EA">
        <w:rPr>
          <w:rFonts w:ascii="Arial" w:hAnsi="Arial" w:cs="Arial"/>
          <w:noProof/>
          <w:sz w:val="20"/>
          <w:lang w:eastAsia="fr-FR"/>
        </w:rPr>
        <w:pict>
          <v:roundrect id="_x0000_s1163" style="position:absolute;left:0;text-align:left;margin-left:18pt;margin-top:3.85pt;width:80pt;height:35.6pt;z-index:-251474944;v-text-anchor:middle" arcsize="10923f" fillcolor="#bfbfbf [2412]" stroked="f">
            <v:textbox style="mso-next-textbox:#_x0000_s1163">
              <w:txbxContent>
                <w:p w:rsidR="00A754EA" w:rsidRPr="00A754EA" w:rsidRDefault="00A754EA" w:rsidP="00A754EA">
                  <w:pPr>
                    <w:jc w:val="center"/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</w:pPr>
                  <w:r w:rsidRPr="00A754EA">
                    <w:rPr>
                      <w:rFonts w:ascii="Arial" w:hAnsi="Arial" w:cs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A754EA" w:rsidRPr="00A754EA" w:rsidRDefault="00A754EA" w:rsidP="00A754EA">
      <w:pPr>
        <w:spacing w:line="240" w:lineRule="auto"/>
        <w:ind w:left="1416" w:firstLine="708"/>
        <w:rPr>
          <w:rFonts w:ascii="Arial" w:hAnsi="Arial" w:cs="Arial"/>
          <w:sz w:val="28"/>
          <w:szCs w:val="40"/>
        </w:rPr>
      </w:pPr>
      <w:r w:rsidRPr="00A754EA">
        <w:rPr>
          <w:rFonts w:ascii="Arial" w:hAnsi="Arial" w:cs="Arial"/>
          <w:sz w:val="28"/>
          <w:szCs w:val="40"/>
        </w:rPr>
        <w:t>Reconnaitre des solides et tracer des patrons de solides</w:t>
      </w:r>
    </w:p>
    <w:p w:rsidR="00A754EA" w:rsidRDefault="00A754EA" w:rsidP="00A754EA">
      <w:r>
        <w:rPr>
          <w:noProof/>
          <w:lang w:eastAsia="fr-FR"/>
        </w:rPr>
        <w:pict>
          <v:roundrect id="_x0000_s1162" style="position:absolute;margin-left:-2.3pt;margin-top:7.25pt;width:542.3pt;height:376.25pt;z-index:251840512" arcsize="2112f">
            <v:textbox style="mso-next-textbox:#_x0000_s1162">
              <w:txbxContent>
                <w:p w:rsidR="00A754EA" w:rsidRPr="00A754EA" w:rsidRDefault="00A754EA" w:rsidP="00A754EA">
                  <w:pPr>
                    <w:spacing w:line="240" w:lineRule="auto"/>
                    <w:ind w:right="1071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A754EA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Un solide est </w:t>
                  </w:r>
                  <w:r w:rsidRPr="00A754EA">
                    <w:rPr>
                      <w:rFonts w:ascii="Arial" w:hAnsi="Arial" w:cs="Arial"/>
                      <w:b/>
                      <w:sz w:val="22"/>
                    </w:rPr>
                    <w:t>une forme géométrique en trois dimensions et qui est fermée</w:t>
                  </w:r>
                  <w:r w:rsidRPr="00A754EA">
                    <w:rPr>
                      <w:rFonts w:ascii="Arial" w:hAnsi="Arial" w:cs="Arial"/>
                      <w:sz w:val="22"/>
                    </w:rPr>
                    <w:t>.</w:t>
                  </w:r>
                </w:p>
                <w:p w:rsidR="00A754EA" w:rsidRPr="00A754EA" w:rsidRDefault="00A754EA" w:rsidP="00A754EA">
                  <w:pPr>
                    <w:spacing w:after="120" w:line="240" w:lineRule="auto"/>
                    <w:ind w:right="1072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A754EA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Il existe deux catégories de solides :</w:t>
                  </w:r>
                </w:p>
                <w:tbl>
                  <w:tblPr>
                    <w:tblStyle w:val="Grilledutableau"/>
                    <w:tblW w:w="0" w:type="auto"/>
                    <w:tblLook w:val="04A0"/>
                  </w:tblPr>
                  <w:tblGrid>
                    <w:gridCol w:w="5508"/>
                    <w:gridCol w:w="4842"/>
                  </w:tblGrid>
                  <w:tr w:rsidR="00A754EA" w:rsidRPr="00A754EA" w:rsidTr="004C19E9">
                    <w:tc>
                      <w:tcPr>
                        <w:tcW w:w="5508" w:type="dxa"/>
                        <w:shd w:val="clear" w:color="auto" w:fill="BFBFBF" w:themeFill="background1" w:themeFillShade="BF"/>
                      </w:tcPr>
                      <w:p w:rsidR="00A754EA" w:rsidRPr="00A754EA" w:rsidRDefault="00A754EA" w:rsidP="00963E50">
                        <w:pPr>
                          <w:spacing w:before="120" w:after="120" w:line="240" w:lineRule="auto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A754EA">
                          <w:rPr>
                            <w:rFonts w:ascii="Arial" w:hAnsi="Arial" w:cs="Arial"/>
                            <w:b/>
                          </w:rPr>
                          <w:t>Les polyèdres</w:t>
                        </w:r>
                      </w:p>
                    </w:tc>
                    <w:tc>
                      <w:tcPr>
                        <w:tcW w:w="4842" w:type="dxa"/>
                        <w:shd w:val="clear" w:color="auto" w:fill="BFBFBF" w:themeFill="background1" w:themeFillShade="BF"/>
                      </w:tcPr>
                      <w:p w:rsidR="00A754EA" w:rsidRPr="00A754EA" w:rsidRDefault="00A754EA" w:rsidP="00963E50">
                        <w:pPr>
                          <w:spacing w:before="120" w:after="120" w:line="240" w:lineRule="auto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A754EA">
                          <w:rPr>
                            <w:rFonts w:ascii="Arial" w:hAnsi="Arial" w:cs="Arial"/>
                            <w:b/>
                          </w:rPr>
                          <w:t>Les non polyèdres</w:t>
                        </w:r>
                      </w:p>
                    </w:tc>
                  </w:tr>
                  <w:tr w:rsidR="00A754EA" w:rsidRPr="00A754EA" w:rsidTr="004C19E9">
                    <w:tc>
                      <w:tcPr>
                        <w:tcW w:w="5508" w:type="dxa"/>
                      </w:tcPr>
                      <w:p w:rsidR="00A754EA" w:rsidRPr="00A754EA" w:rsidRDefault="00A754EA" w:rsidP="00C265A1">
                        <w:pPr>
                          <w:spacing w:line="240" w:lineRule="auto"/>
                          <w:jc w:val="both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 xml:space="preserve">Solides délimités uniquement par des polygones </w:t>
                        </w:r>
                      </w:p>
                    </w:tc>
                    <w:tc>
                      <w:tcPr>
                        <w:tcW w:w="4842" w:type="dxa"/>
                      </w:tcPr>
                      <w:p w:rsidR="00A754EA" w:rsidRPr="00A754EA" w:rsidRDefault="00A754EA" w:rsidP="00C265A1">
                        <w:pPr>
                          <w:spacing w:line="240" w:lineRule="auto"/>
                          <w:jc w:val="both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>Solides présentant au moins une face qui n’est pas un polygone.</w:t>
                        </w:r>
                      </w:p>
                    </w:tc>
                  </w:tr>
                  <w:tr w:rsidR="00A754EA" w:rsidRPr="00A754EA" w:rsidTr="004C19E9">
                    <w:tc>
                      <w:tcPr>
                        <w:tcW w:w="5508" w:type="dxa"/>
                      </w:tcPr>
                      <w:p w:rsidR="00A754EA" w:rsidRPr="00A754EA" w:rsidRDefault="00A754EA" w:rsidP="004C19E9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3116580" cy="652880"/>
                              <wp:effectExtent l="19050" t="0" r="7620" b="0"/>
                              <wp:docPr id="209" name="Image 0" descr="fig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1.png"/>
                                      <pic:cNvPicPr/>
                                    </pic:nvPicPr>
                                    <pic:blipFill>
                                      <a:blip r:embed="rId9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117015" cy="65297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842" w:type="dxa"/>
                      </w:tcPr>
                      <w:p w:rsidR="00A754EA" w:rsidRPr="00A754EA" w:rsidRDefault="00A754EA" w:rsidP="004C19E9">
                        <w:pPr>
                          <w:spacing w:line="240" w:lineRule="auto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849880" cy="682366"/>
                              <wp:effectExtent l="19050" t="0" r="7620" b="0"/>
                              <wp:docPr id="210" name="Image 1" descr="fig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2.png"/>
                                      <pic:cNvPicPr/>
                                    </pic:nvPicPr>
                                    <pic:blipFill>
                                      <a:blip r:embed="rId9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46964" cy="68166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54EA" w:rsidRPr="00A754EA" w:rsidRDefault="00A754EA" w:rsidP="00A754EA">
                  <w:pPr>
                    <w:spacing w:line="240" w:lineRule="auto"/>
                    <w:ind w:right="1071"/>
                    <w:jc w:val="both"/>
                    <w:rPr>
                      <w:rFonts w:ascii="Arial" w:hAnsi="Arial" w:cs="Arial"/>
                      <w:sz w:val="22"/>
                    </w:rPr>
                  </w:pPr>
                </w:p>
                <w:p w:rsidR="00A754EA" w:rsidRPr="00A754EA" w:rsidRDefault="00A754EA" w:rsidP="00A754EA">
                  <w:pPr>
                    <w:spacing w:line="240" w:lineRule="auto"/>
                    <w:ind w:right="1071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A754EA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Pour décrire un solide, on compte son </w:t>
                  </w:r>
                  <w:r w:rsidRPr="00A754EA">
                    <w:rPr>
                      <w:rFonts w:ascii="Arial" w:hAnsi="Arial" w:cs="Arial"/>
                      <w:b/>
                      <w:sz w:val="22"/>
                    </w:rPr>
                    <w:t>nombre de faces, d’arêtes</w:t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et de </w:t>
                  </w:r>
                  <w:r w:rsidRPr="00A754EA">
                    <w:rPr>
                      <w:rFonts w:ascii="Arial" w:hAnsi="Arial" w:cs="Arial"/>
                      <w:b/>
                      <w:sz w:val="22"/>
                    </w:rPr>
                    <w:t>sommets</w:t>
                  </w:r>
                  <w:r w:rsidRPr="00A754EA">
                    <w:rPr>
                      <w:rFonts w:ascii="Arial" w:hAnsi="Arial" w:cs="Arial"/>
                      <w:sz w:val="22"/>
                    </w:rPr>
                    <w:t>.</w:t>
                  </w:r>
                </w:p>
                <w:tbl>
                  <w:tblPr>
                    <w:tblStyle w:val="Grilledutableau"/>
                    <w:tblW w:w="9072" w:type="dxa"/>
                    <w:tblInd w:w="959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2268"/>
                    <w:gridCol w:w="1276"/>
                    <w:gridCol w:w="1564"/>
                    <w:gridCol w:w="3964"/>
                  </w:tblGrid>
                  <w:tr w:rsidR="00A754EA" w:rsidRPr="00A754EA">
                    <w:trPr>
                      <w:trHeight w:val="594"/>
                    </w:trPr>
                    <w:tc>
                      <w:tcPr>
                        <w:tcW w:w="2268" w:type="dxa"/>
                        <w:vMerge w:val="restart"/>
                      </w:tcPr>
                      <w:p w:rsidR="00A754EA" w:rsidRPr="00A754EA" w:rsidRDefault="00A754EA" w:rsidP="004C19E9">
                        <w:pPr>
                          <w:spacing w:line="240" w:lineRule="auto"/>
                          <w:rPr>
                            <w:rFonts w:ascii="Arial" w:hAnsi="Arial" w:cs="Arial"/>
                            <w:b/>
                            <w:color w:val="FF0000"/>
                          </w:rPr>
                        </w:pPr>
                        <w:r w:rsidRPr="00A754EA">
                          <w:rPr>
                            <w:rFonts w:ascii="Arial" w:hAnsi="Arial" w:cs="Arial"/>
                            <w:b/>
                            <w:color w:val="FF0000"/>
                          </w:rPr>
                          <w:drawing>
                            <wp:inline distT="0" distB="0" distL="0" distR="0">
                              <wp:extent cx="833592" cy="809625"/>
                              <wp:effectExtent l="19050" t="0" r="4608" b="0"/>
                              <wp:docPr id="217" name="Image 2" descr="fig3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3.png"/>
                                      <pic:cNvPicPr/>
                                    </pic:nvPicPr>
                                    <pic:blipFill>
                                      <a:blip r:embed="rId9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39065" cy="81494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76" w:type="dxa"/>
                        <w:vMerge w:val="restart"/>
                        <w:vAlign w:val="center"/>
                      </w:tcPr>
                      <w:p w:rsidR="00A754EA" w:rsidRPr="00A754EA" w:rsidRDefault="00A754EA" w:rsidP="00A86F35">
                        <w:pPr>
                          <w:spacing w:line="240" w:lineRule="auto"/>
                          <w:rPr>
                            <w:rFonts w:ascii="Arial" w:hAnsi="Arial" w:cs="Arial"/>
                            <w:i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</w:rPr>
                          <w:t>exemples</w:t>
                        </w:r>
                      </w:p>
                    </w:tc>
                    <w:tc>
                      <w:tcPr>
                        <w:tcW w:w="1564" w:type="dxa"/>
                        <w:vAlign w:val="center"/>
                      </w:tcPr>
                      <w:p w:rsidR="00A754EA" w:rsidRPr="00A754EA" w:rsidRDefault="00A754EA" w:rsidP="00A86F35">
                        <w:pPr>
                          <w:spacing w:line="240" w:lineRule="auto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620284" cy="581025"/>
                              <wp:effectExtent l="19050" t="0" r="8366" b="0"/>
                              <wp:docPr id="211" name="Image 3" descr="fig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4.png"/>
                                      <pic:cNvPicPr/>
                                    </pic:nvPicPr>
                                    <pic:blipFill>
                                      <a:blip r:embed="rId9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17342" cy="57826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964" w:type="dxa"/>
                        <w:vAlign w:val="center"/>
                      </w:tcPr>
                      <w:p w:rsidR="00A754EA" w:rsidRPr="00A754EA" w:rsidRDefault="00A754EA" w:rsidP="00A86F35">
                        <w:pPr>
                          <w:spacing w:line="240" w:lineRule="auto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>6 faces, 8 sommets et 12 arêtes</w:t>
                        </w:r>
                      </w:p>
                    </w:tc>
                  </w:tr>
                  <w:tr w:rsidR="00A754EA" w:rsidRPr="00A754EA">
                    <w:trPr>
                      <w:trHeight w:val="595"/>
                    </w:trPr>
                    <w:tc>
                      <w:tcPr>
                        <w:tcW w:w="2268" w:type="dxa"/>
                        <w:vMerge/>
                      </w:tcPr>
                      <w:p w:rsidR="00A754EA" w:rsidRPr="00A754EA" w:rsidRDefault="00A754EA" w:rsidP="00963E50">
                        <w:pPr>
                          <w:spacing w:line="240" w:lineRule="auto"/>
                          <w:ind w:right="1071"/>
                          <w:jc w:val="both"/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1276" w:type="dxa"/>
                        <w:vMerge/>
                      </w:tcPr>
                      <w:p w:rsidR="00A754EA" w:rsidRPr="00A754EA" w:rsidRDefault="00A754EA" w:rsidP="00BD66BF">
                        <w:pPr>
                          <w:spacing w:line="240" w:lineRule="auto"/>
                          <w:jc w:val="both"/>
                          <w:rPr>
                            <w:rFonts w:ascii="Arial" w:hAnsi="Arial" w:cs="Arial"/>
                            <w:noProof/>
                            <w:lang w:eastAsia="fr-FR"/>
                          </w:rPr>
                        </w:pPr>
                      </w:p>
                    </w:tc>
                    <w:tc>
                      <w:tcPr>
                        <w:tcW w:w="1564" w:type="dxa"/>
                      </w:tcPr>
                      <w:p w:rsidR="00A754EA" w:rsidRPr="00A754EA" w:rsidRDefault="00A754EA" w:rsidP="00BD66BF">
                        <w:pPr>
                          <w:spacing w:line="240" w:lineRule="auto"/>
                          <w:jc w:val="both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551005" cy="443865"/>
                              <wp:effectExtent l="19050" t="0" r="1445" b="0"/>
                              <wp:docPr id="212" name="Image 4" descr="fig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5.png"/>
                                      <pic:cNvPicPr/>
                                    </pic:nvPicPr>
                                    <pic:blipFill>
                                      <a:blip r:embed="rId9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48037" cy="44147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964" w:type="dxa"/>
                        <w:vAlign w:val="center"/>
                      </w:tcPr>
                      <w:p w:rsidR="00A754EA" w:rsidRPr="00A754EA" w:rsidRDefault="00A754EA" w:rsidP="00A86F35">
                        <w:pPr>
                          <w:spacing w:line="240" w:lineRule="auto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>5 faces, 5 sommets et 8 arêtes</w:t>
                        </w:r>
                      </w:p>
                    </w:tc>
                  </w:tr>
                </w:tbl>
                <w:p w:rsidR="00A754EA" w:rsidRPr="00A754EA" w:rsidRDefault="00A754EA" w:rsidP="00A754EA">
                  <w:pPr>
                    <w:spacing w:after="120" w:line="240" w:lineRule="auto"/>
                    <w:ind w:right="81"/>
                    <w:jc w:val="both"/>
                    <w:rPr>
                      <w:rFonts w:ascii="Arial" w:hAnsi="Arial" w:cs="Arial"/>
                      <w:sz w:val="22"/>
                    </w:rPr>
                  </w:pPr>
                  <w:r w:rsidRPr="00A754EA">
                    <w:rPr>
                      <w:rFonts w:ascii="Arial" w:hAnsi="Arial" w:cs="Arial"/>
                      <w:sz w:val="22"/>
                    </w:rPr>
                    <w:sym w:font="Wingdings" w:char="F0D8"/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Pour construire un solide, on le représente d’abord </w:t>
                  </w:r>
                  <w:r w:rsidRPr="00A754EA">
                    <w:rPr>
                      <w:rFonts w:ascii="Arial" w:hAnsi="Arial" w:cs="Arial"/>
                      <w:b/>
                      <w:sz w:val="22"/>
                    </w:rPr>
                    <w:t>à plat sous forme d’un patron</w:t>
                  </w:r>
                  <w:r w:rsidRPr="00A754EA">
                    <w:rPr>
                      <w:rFonts w:ascii="Arial" w:hAnsi="Arial" w:cs="Arial"/>
                      <w:sz w:val="22"/>
                    </w:rPr>
                    <w:t xml:space="preserve"> que l’on découpe ensuite, puis que l’on plie et enfin que l’on colle.</w:t>
                  </w:r>
                </w:p>
                <w:tbl>
                  <w:tblPr>
                    <w:tblStyle w:val="Grilledutableau"/>
                    <w:tblW w:w="0" w:type="auto"/>
                    <w:tblInd w:w="39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2551"/>
                    <w:gridCol w:w="2410"/>
                    <w:gridCol w:w="2693"/>
                    <w:gridCol w:w="2552"/>
                  </w:tblGrid>
                  <w:tr w:rsidR="00A754EA" w:rsidRPr="00A754EA">
                    <w:tc>
                      <w:tcPr>
                        <w:tcW w:w="2551" w:type="dxa"/>
                        <w:shd w:val="clear" w:color="auto" w:fill="E6E6E6"/>
                      </w:tcPr>
                      <w:p w:rsidR="00A754EA" w:rsidRPr="00A754EA" w:rsidRDefault="00A754EA" w:rsidP="008D34C7">
                        <w:pPr>
                          <w:spacing w:line="240" w:lineRule="auto"/>
                          <w:ind w:right="81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>un patron d’un cube</w:t>
                        </w:r>
                      </w:p>
                    </w:tc>
                    <w:tc>
                      <w:tcPr>
                        <w:tcW w:w="2410" w:type="dxa"/>
                        <w:shd w:val="clear" w:color="auto" w:fill="E6E6E6"/>
                      </w:tcPr>
                      <w:p w:rsidR="00A754EA" w:rsidRPr="00A754EA" w:rsidRDefault="00A754EA" w:rsidP="008D34C7">
                        <w:pPr>
                          <w:spacing w:line="240" w:lineRule="auto"/>
                          <w:ind w:right="81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>un patron d’un pavé</w:t>
                        </w:r>
                      </w:p>
                    </w:tc>
                    <w:tc>
                      <w:tcPr>
                        <w:tcW w:w="2693" w:type="dxa"/>
                        <w:shd w:val="clear" w:color="auto" w:fill="E6E6E6"/>
                      </w:tcPr>
                      <w:p w:rsidR="00A754EA" w:rsidRPr="00A754EA" w:rsidRDefault="00A754EA" w:rsidP="008D34C7">
                        <w:pPr>
                          <w:spacing w:line="240" w:lineRule="auto"/>
                          <w:ind w:right="81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>un patron d’une pyramide</w:t>
                        </w:r>
                      </w:p>
                    </w:tc>
                    <w:tc>
                      <w:tcPr>
                        <w:tcW w:w="2552" w:type="dxa"/>
                        <w:shd w:val="clear" w:color="auto" w:fill="E6E6E6"/>
                      </w:tcPr>
                      <w:p w:rsidR="00A754EA" w:rsidRPr="00A754EA" w:rsidRDefault="00A754EA" w:rsidP="008D34C7">
                        <w:pPr>
                          <w:spacing w:line="240" w:lineRule="auto"/>
                          <w:ind w:right="81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</w:rPr>
                          <w:t>un patron d’un prisme</w:t>
                        </w:r>
                      </w:p>
                    </w:tc>
                  </w:tr>
                  <w:tr w:rsidR="00A754EA" w:rsidRPr="00A754EA">
                    <w:tc>
                      <w:tcPr>
                        <w:tcW w:w="2551" w:type="dxa"/>
                      </w:tcPr>
                      <w:p w:rsidR="00A754EA" w:rsidRPr="00A754EA" w:rsidRDefault="00A754EA" w:rsidP="008D34C7">
                        <w:pPr>
                          <w:spacing w:line="240" w:lineRule="auto"/>
                          <w:ind w:right="79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960120" cy="696228"/>
                              <wp:effectExtent l="19050" t="0" r="0" b="0"/>
                              <wp:docPr id="213" name="Image 5" descr="fig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6.png"/>
                                      <pic:cNvPicPr/>
                                    </pic:nvPicPr>
                                    <pic:blipFill>
                                      <a:blip r:embed="rId10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60254" cy="6963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410" w:type="dxa"/>
                      </w:tcPr>
                      <w:p w:rsidR="00A754EA" w:rsidRPr="00A754EA" w:rsidRDefault="00A754EA" w:rsidP="008D34C7">
                        <w:pPr>
                          <w:spacing w:before="120" w:line="240" w:lineRule="auto"/>
                          <w:ind w:right="79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800100" cy="620078"/>
                              <wp:effectExtent l="19050" t="0" r="0" b="0"/>
                              <wp:docPr id="214" name="Image 6" descr="fig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7.png"/>
                                      <pic:cNvPicPr/>
                                    </pic:nvPicPr>
                                    <pic:blipFill>
                                      <a:blip r:embed="rId10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00212" cy="6201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93" w:type="dxa"/>
                      </w:tcPr>
                      <w:p w:rsidR="00A754EA" w:rsidRPr="00A754EA" w:rsidRDefault="00A754EA" w:rsidP="008D34C7">
                        <w:pPr>
                          <w:spacing w:before="40" w:line="240" w:lineRule="auto"/>
                          <w:ind w:right="79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601980" cy="618701"/>
                              <wp:effectExtent l="19050" t="0" r="7620" b="0"/>
                              <wp:docPr id="215" name="Image 7" descr="fig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8.png"/>
                                      <pic:cNvPicPr/>
                                    </pic:nvPicPr>
                                    <pic:blipFill>
                                      <a:blip r:embed="rId10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00981" cy="6176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552" w:type="dxa"/>
                      </w:tcPr>
                      <w:p w:rsidR="00A754EA" w:rsidRPr="00A754EA" w:rsidRDefault="00A754EA" w:rsidP="008D34C7">
                        <w:pPr>
                          <w:spacing w:line="240" w:lineRule="auto"/>
                          <w:ind w:right="79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A754EA">
                          <w:rPr>
                            <w:rFonts w:ascii="Arial" w:hAnsi="Arial" w:cs="Arial"/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741466" cy="641268"/>
                              <wp:effectExtent l="19050" t="0" r="1484" b="0"/>
                              <wp:docPr id="216" name="Image 8" descr="fig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9.png"/>
                                      <pic:cNvPicPr/>
                                    </pic:nvPicPr>
                                    <pic:blipFill>
                                      <a:blip r:embed="rId10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47584" cy="64655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54EA" w:rsidRPr="00A754EA" w:rsidRDefault="00A754EA" w:rsidP="00A754EA">
                  <w:pPr>
                    <w:spacing w:after="120" w:line="240" w:lineRule="auto"/>
                    <w:ind w:right="81"/>
                    <w:jc w:val="both"/>
                    <w:rPr>
                      <w:rFonts w:ascii="Arial" w:hAnsi="Arial" w:cs="Arial"/>
                      <w:sz w:val="22"/>
                    </w:rPr>
                  </w:pPr>
                </w:p>
                <w:p w:rsidR="00A754EA" w:rsidRPr="00A754EA" w:rsidRDefault="00A754EA" w:rsidP="00A754EA">
                  <w:pPr>
                    <w:spacing w:line="240" w:lineRule="auto"/>
                    <w:ind w:right="1071"/>
                    <w:jc w:val="both"/>
                    <w:rPr>
                      <w:rFonts w:ascii="Arial" w:hAnsi="Arial" w:cs="Arial"/>
                      <w:sz w:val="22"/>
                    </w:rPr>
                  </w:pPr>
                </w:p>
              </w:txbxContent>
            </v:textbox>
          </v:roundrect>
        </w:pict>
      </w:r>
    </w:p>
    <w:p w:rsidR="00A754EA" w:rsidRPr="00DB2F58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Default="00A754EA" w:rsidP="00A754EA"/>
    <w:p w:rsidR="00A754EA" w:rsidRPr="00D460CE" w:rsidRDefault="00A754EA" w:rsidP="00D460CE"/>
    <w:sectPr w:rsidR="00A754EA" w:rsidRPr="00D460CE" w:rsidSect="00EF3AEB">
      <w:pgSz w:w="11906" w:h="16838"/>
      <w:pgMar w:top="719" w:right="1417" w:bottom="1417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805" w:rsidRDefault="00D43805" w:rsidP="0072752E">
      <w:pPr>
        <w:spacing w:line="240" w:lineRule="auto"/>
      </w:pPr>
      <w:r>
        <w:separator/>
      </w:r>
    </w:p>
  </w:endnote>
  <w:endnote w:type="continuationSeparator" w:id="0">
    <w:p w:rsidR="00D43805" w:rsidRDefault="00D43805" w:rsidP="0072752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805" w:rsidRDefault="00D43805" w:rsidP="0072752E">
      <w:pPr>
        <w:spacing w:line="240" w:lineRule="auto"/>
      </w:pPr>
      <w:r>
        <w:separator/>
      </w:r>
    </w:p>
  </w:footnote>
  <w:footnote w:type="continuationSeparator" w:id="0">
    <w:p w:rsidR="00D43805" w:rsidRDefault="00D43805" w:rsidP="0072752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7006A"/>
    <w:multiLevelType w:val="hybridMultilevel"/>
    <w:tmpl w:val="2CD661C4"/>
    <w:lvl w:ilvl="0" w:tplc="040C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>
    <w:nsid w:val="355C41A5"/>
    <w:multiLevelType w:val="hybridMultilevel"/>
    <w:tmpl w:val="1E7E11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127ED8"/>
    <w:multiLevelType w:val="hybridMultilevel"/>
    <w:tmpl w:val="64BAA082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1D5077"/>
    <w:multiLevelType w:val="hybridMultilevel"/>
    <w:tmpl w:val="3C2CC0C4"/>
    <w:lvl w:ilvl="0" w:tplc="2C30B8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AE458C"/>
    <w:multiLevelType w:val="hybridMultilevel"/>
    <w:tmpl w:val="A686F022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3AEB"/>
    <w:rsid w:val="0002189E"/>
    <w:rsid w:val="00046F4A"/>
    <w:rsid w:val="00094513"/>
    <w:rsid w:val="001F4172"/>
    <w:rsid w:val="00265F1A"/>
    <w:rsid w:val="00293F78"/>
    <w:rsid w:val="00325910"/>
    <w:rsid w:val="00342503"/>
    <w:rsid w:val="003B01DE"/>
    <w:rsid w:val="003C5BF2"/>
    <w:rsid w:val="00610CA0"/>
    <w:rsid w:val="006164B2"/>
    <w:rsid w:val="006D741C"/>
    <w:rsid w:val="00724A81"/>
    <w:rsid w:val="0072752E"/>
    <w:rsid w:val="0076258E"/>
    <w:rsid w:val="007C26E7"/>
    <w:rsid w:val="00A05EC8"/>
    <w:rsid w:val="00A754EA"/>
    <w:rsid w:val="00B55F24"/>
    <w:rsid w:val="00B85727"/>
    <w:rsid w:val="00BC481E"/>
    <w:rsid w:val="00C1221C"/>
    <w:rsid w:val="00C72D30"/>
    <w:rsid w:val="00D06438"/>
    <w:rsid w:val="00D43805"/>
    <w:rsid w:val="00D460CE"/>
    <w:rsid w:val="00D476C1"/>
    <w:rsid w:val="00D5249D"/>
    <w:rsid w:val="00EF3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allout" idref="#_x0000_s1055"/>
        <o:r id="V:Rule2" type="callout" idref="#_x0000_s1058"/>
        <o:r id="V:Rule3" type="callout" idref="#_x0000_s1071"/>
        <o:r id="V:Rule4" type="arc" idref="#_x0000_s1103"/>
        <o:r id="V:Rule5" type="arc" idref="#_x0000_s1101"/>
        <o:r id="V:Rule6" type="arc" idref="#_x0000_s1099"/>
        <o:r id="V:Rule7" type="arc" idref="#_x0000_s1097"/>
        <o:r id="V:Rule8" type="arc" idref="#_x0000_s1095"/>
        <o:r id="V:Rule9" type="arc" idref="#_x0000_s1093"/>
        <o:r id="V:Rule10" type="arc" idref="#_x0000_s1089"/>
        <o:r id="V:Rule11" type="arc" idref="#_x0000_s1091"/>
        <o:r id="V:Rule12" type="connector" idref="#_x0000_s1139"/>
        <o:r id="V:Rule13" type="connector" idref="#_x0000_s1141"/>
        <o:r id="V:Rule14" type="connector" idref="#_x0000_s1140"/>
        <o:r id="V:Rule15" type="connector" idref="#_x0000_s11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AEB"/>
    <w:pPr>
      <w:spacing w:line="276" w:lineRule="auto"/>
    </w:pPr>
    <w:rPr>
      <w:rFonts w:ascii="Comic Sans MS" w:hAnsi="Comic Sans MS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F3AEB"/>
    <w:rPr>
      <w:rFonts w:cs="Calibr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99"/>
    <w:qFormat/>
    <w:rsid w:val="00EF3AEB"/>
    <w:pPr>
      <w:ind w:left="720"/>
      <w:contextualSpacing/>
    </w:pPr>
    <w:rPr>
      <w:rFonts w:ascii="Arial" w:hAnsi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72D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2D30"/>
    <w:rPr>
      <w:rFonts w:ascii="Tahoma" w:hAnsi="Tahoma" w:cs="Tahoma"/>
      <w:sz w:val="16"/>
      <w:szCs w:val="16"/>
    </w:rPr>
  </w:style>
  <w:style w:type="character" w:customStyle="1" w:styleId="st1">
    <w:name w:val="st1"/>
    <w:basedOn w:val="Policepardfaut"/>
    <w:rsid w:val="00D460CE"/>
  </w:style>
  <w:style w:type="paragraph" w:styleId="En-tte">
    <w:name w:val="header"/>
    <w:basedOn w:val="Normal"/>
    <w:link w:val="En-tteCar"/>
    <w:uiPriority w:val="99"/>
    <w:unhideWhenUsed/>
    <w:rsid w:val="0072752E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2752E"/>
    <w:rPr>
      <w:rFonts w:ascii="Comic Sans MS" w:hAnsi="Comic Sans MS"/>
      <w:sz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72752E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2752E"/>
    <w:rPr>
      <w:rFonts w:ascii="Comic Sans MS" w:hAnsi="Comic Sans MS"/>
      <w:sz w:val="24"/>
    </w:rPr>
  </w:style>
  <w:style w:type="paragraph" w:customStyle="1" w:styleId="Default">
    <w:name w:val="Default"/>
    <w:rsid w:val="00A754EA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7" Type="http://schemas.openxmlformats.org/officeDocument/2006/relationships/image" Target="media/image1.png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87" Type="http://schemas.openxmlformats.org/officeDocument/2006/relationships/image" Target="media/image80.png"/><Relationship Id="rId102" Type="http://schemas.openxmlformats.org/officeDocument/2006/relationships/image" Target="media/image95.png"/><Relationship Id="rId5" Type="http://schemas.openxmlformats.org/officeDocument/2006/relationships/footnotes" Target="footnotes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emf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emf"/><Relationship Id="rId85" Type="http://schemas.openxmlformats.org/officeDocument/2006/relationships/image" Target="media/image78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103" Type="http://schemas.openxmlformats.org/officeDocument/2006/relationships/image" Target="media/image96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17</Pages>
  <Words>344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Editis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alemesle</dc:creator>
  <cp:lastModifiedBy>alemesle</cp:lastModifiedBy>
  <cp:revision>11</cp:revision>
  <dcterms:created xsi:type="dcterms:W3CDTF">2018-05-29T15:30:00Z</dcterms:created>
  <dcterms:modified xsi:type="dcterms:W3CDTF">2018-05-29T16:06:00Z</dcterms:modified>
</cp:coreProperties>
</file>